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E8306">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2024年朔州市就业创业服务中心岗位（</w:t>
      </w:r>
      <w:r>
        <w:rPr>
          <w:rFonts w:hint="eastAsia" w:ascii="宋体" w:hAnsi="宋体" w:eastAsia="宋体" w:cs="宋体"/>
          <w:b/>
          <w:bCs/>
          <w:sz w:val="44"/>
          <w:szCs w:val="44"/>
          <w:lang w:val="en-US" w:eastAsia="zh-CN"/>
        </w:rPr>
        <w:t>一百零九</w:t>
      </w:r>
      <w:r>
        <w:rPr>
          <w:rFonts w:hint="eastAsia" w:ascii="宋体" w:hAnsi="宋体" w:eastAsia="宋体" w:cs="宋体"/>
          <w:b/>
          <w:bCs/>
          <w:sz w:val="44"/>
          <w:szCs w:val="44"/>
        </w:rPr>
        <w:t>）</w:t>
      </w:r>
    </w:p>
    <w:p w14:paraId="2488FA28">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高校毕业生等青年就业服务攻坚行动、</w:t>
      </w:r>
      <w:r>
        <w:rPr>
          <w:rFonts w:hint="eastAsia" w:ascii="宋体" w:hAnsi="宋体" w:eastAsia="宋体" w:cs="宋体"/>
          <w:b/>
          <w:bCs/>
          <w:i w:val="0"/>
          <w:iCs w:val="0"/>
          <w:caps w:val="0"/>
          <w:spacing w:val="5"/>
          <w:sz w:val="44"/>
          <w:szCs w:val="44"/>
          <w:shd w:val="clear" w:fill="FFFFFF"/>
        </w:rPr>
        <w:t>高校毕业生就业服务专项行动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349"/>
        <w:gridCol w:w="2230"/>
        <w:gridCol w:w="520"/>
        <w:gridCol w:w="9322"/>
      </w:tblGrid>
      <w:tr w14:paraId="2508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53" w:type="dxa"/>
          </w:tcPr>
          <w:p w14:paraId="5DB2BA18">
            <w:pPr>
              <w:keepNext w:val="0"/>
              <w:keepLines w:val="0"/>
              <w:widowControl/>
              <w:suppressLineNumbers w:val="0"/>
              <w:jc w:val="center"/>
              <w:rPr>
                <w:rFonts w:hint="eastAsia" w:eastAsiaTheme="minorEastAsia"/>
                <w:vertAlign w:val="baseline"/>
                <w:lang w:val="en-US" w:eastAsia="zh-CN"/>
              </w:rPr>
            </w:pPr>
            <w:r>
              <w:rPr>
                <w:rFonts w:hint="eastAsia"/>
                <w:vertAlign w:val="baseline"/>
                <w:lang w:val="en-US" w:eastAsia="zh-CN"/>
              </w:rPr>
              <w:t>序号</w:t>
            </w:r>
          </w:p>
        </w:tc>
        <w:tc>
          <w:tcPr>
            <w:tcW w:w="1349" w:type="dxa"/>
          </w:tcPr>
          <w:p w14:paraId="7005B21F">
            <w:pPr>
              <w:keepNext w:val="0"/>
              <w:keepLines w:val="0"/>
              <w:widowControl/>
              <w:suppressLineNumbers w:val="0"/>
              <w:jc w:val="center"/>
              <w:rPr>
                <w:rFonts w:hint="eastAsia" w:eastAsiaTheme="minorEastAsia"/>
                <w:vertAlign w:val="baseline"/>
                <w:lang w:val="en-US" w:eastAsia="zh-CN"/>
              </w:rPr>
            </w:pPr>
            <w:r>
              <w:rPr>
                <w:rFonts w:hint="eastAsia"/>
                <w:vertAlign w:val="baseline"/>
                <w:lang w:val="en-US" w:eastAsia="zh-CN"/>
              </w:rPr>
              <w:t>单位</w:t>
            </w:r>
          </w:p>
        </w:tc>
        <w:tc>
          <w:tcPr>
            <w:tcW w:w="2230" w:type="dxa"/>
          </w:tcPr>
          <w:p w14:paraId="1D48D693">
            <w:pPr>
              <w:keepNext w:val="0"/>
              <w:keepLines w:val="0"/>
              <w:widowControl/>
              <w:suppressLineNumbers w:val="0"/>
              <w:jc w:val="center"/>
              <w:rPr>
                <w:rFonts w:hint="default" w:eastAsiaTheme="minorEastAsia"/>
                <w:vertAlign w:val="baseline"/>
                <w:lang w:val="en-US" w:eastAsia="zh-CN"/>
              </w:rPr>
            </w:pPr>
            <w:r>
              <w:rPr>
                <w:rFonts w:hint="eastAsia"/>
                <w:vertAlign w:val="baseline"/>
                <w:lang w:val="en-US" w:eastAsia="zh-CN"/>
              </w:rPr>
              <w:t>岗位</w:t>
            </w:r>
          </w:p>
        </w:tc>
        <w:tc>
          <w:tcPr>
            <w:tcW w:w="520" w:type="dxa"/>
          </w:tcPr>
          <w:p w14:paraId="34656343">
            <w:pPr>
              <w:keepNext w:val="0"/>
              <w:keepLines w:val="0"/>
              <w:widowControl/>
              <w:suppressLineNumbers w:val="0"/>
              <w:jc w:val="center"/>
              <w:rPr>
                <w:rFonts w:hint="default" w:eastAsiaTheme="minorEastAsia"/>
                <w:vertAlign w:val="baseline"/>
                <w:lang w:val="en-US" w:eastAsia="zh-CN"/>
              </w:rPr>
            </w:pPr>
            <w:r>
              <w:rPr>
                <w:rFonts w:hint="eastAsia"/>
                <w:vertAlign w:val="baseline"/>
                <w:lang w:val="en-US" w:eastAsia="zh-CN"/>
              </w:rPr>
              <w:t>人数</w:t>
            </w:r>
          </w:p>
        </w:tc>
        <w:tc>
          <w:tcPr>
            <w:tcW w:w="9322" w:type="dxa"/>
          </w:tcPr>
          <w:p w14:paraId="42D68E49">
            <w:pPr>
              <w:keepNext w:val="0"/>
              <w:keepLines w:val="0"/>
              <w:widowControl/>
              <w:suppressLineNumbers w:val="0"/>
              <w:jc w:val="center"/>
              <w:rPr>
                <w:rFonts w:hint="eastAsia" w:eastAsiaTheme="minorEastAsia"/>
                <w:vertAlign w:val="baseline"/>
                <w:lang w:val="en-US" w:eastAsia="zh-CN"/>
              </w:rPr>
            </w:pPr>
            <w:r>
              <w:rPr>
                <w:rFonts w:hint="eastAsia"/>
                <w:vertAlign w:val="baseline"/>
                <w:lang w:val="en-US" w:eastAsia="zh-CN"/>
              </w:rPr>
              <w:t>具体要求</w:t>
            </w:r>
          </w:p>
        </w:tc>
      </w:tr>
      <w:tr w14:paraId="12D7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53" w:type="dxa"/>
            <w:vMerge w:val="restart"/>
            <w:shd w:val="clear" w:color="auto" w:fill="auto"/>
            <w:vAlign w:val="top"/>
          </w:tcPr>
          <w:p w14:paraId="37E5116C">
            <w:pPr>
              <w:rPr>
                <w:rFonts w:hint="default" w:asciiTheme="minorHAnsi" w:hAnsiTheme="minorHAnsi" w:eastAsiaTheme="minorEastAsia" w:cstheme="minorBidi"/>
                <w:kern w:val="2"/>
                <w:sz w:val="21"/>
                <w:szCs w:val="24"/>
                <w:lang w:val="en-US" w:eastAsia="zh-CN" w:bidi="ar-SA"/>
              </w:rPr>
            </w:pPr>
            <w:r>
              <w:rPr>
                <w:rFonts w:hint="eastAsia"/>
                <w:lang w:val="en-US" w:eastAsia="zh-CN"/>
              </w:rPr>
              <w:t>1</w:t>
            </w:r>
          </w:p>
        </w:tc>
        <w:tc>
          <w:tcPr>
            <w:tcW w:w="1349" w:type="dxa"/>
            <w:vMerge w:val="restart"/>
            <w:shd w:val="clear" w:color="auto" w:fill="auto"/>
            <w:vAlign w:val="top"/>
          </w:tcPr>
          <w:p w14:paraId="6B95F8A2">
            <w:r>
              <w:rPr>
                <w:rFonts w:hint="eastAsia"/>
              </w:rPr>
              <w:t>华英2025年元旦招聘计划</w:t>
            </w:r>
          </w:p>
          <w:p w14:paraId="7280358D">
            <w:pPr>
              <w:rPr>
                <w:rFonts w:hint="eastAsia" w:asciiTheme="minorHAnsi" w:hAnsiTheme="minorHAnsi" w:eastAsiaTheme="minorEastAsia" w:cstheme="minorBidi"/>
                <w:kern w:val="2"/>
                <w:sz w:val="21"/>
                <w:szCs w:val="24"/>
                <w:lang w:val="en-US" w:eastAsia="zh-CN" w:bidi="ar-SA"/>
              </w:rPr>
            </w:pPr>
          </w:p>
        </w:tc>
        <w:tc>
          <w:tcPr>
            <w:tcW w:w="2230" w:type="dxa"/>
            <w:shd w:val="clear" w:color="auto" w:fill="auto"/>
            <w:vAlign w:val="top"/>
          </w:tcPr>
          <w:p w14:paraId="6FE1E8FC">
            <w:pPr>
              <w:rPr>
                <w:rFonts w:hint="eastAsia" w:asciiTheme="minorHAnsi" w:hAnsiTheme="minorHAnsi" w:eastAsiaTheme="minorEastAsia" w:cstheme="minorBidi"/>
                <w:kern w:val="2"/>
                <w:sz w:val="21"/>
                <w:szCs w:val="24"/>
                <w:lang w:val="en-US" w:eastAsia="zh-CN" w:bidi="ar-SA"/>
              </w:rPr>
            </w:pPr>
            <w:r>
              <w:rPr>
                <w:rFonts w:hint="eastAsia"/>
                <w:lang w:val="en-US" w:eastAsia="zh-CN"/>
              </w:rPr>
              <w:t>语文</w:t>
            </w:r>
          </w:p>
        </w:tc>
        <w:tc>
          <w:tcPr>
            <w:tcW w:w="520" w:type="dxa"/>
            <w:shd w:val="clear" w:color="auto" w:fill="auto"/>
            <w:vAlign w:val="top"/>
          </w:tcPr>
          <w:p w14:paraId="4B454C89">
            <w:pPr>
              <w:rPr>
                <w:rFonts w:hint="eastAsia" w:asciiTheme="minorHAnsi" w:hAnsiTheme="minorHAnsi" w:eastAsiaTheme="minorEastAsia" w:cstheme="minorBidi"/>
                <w:kern w:val="2"/>
                <w:sz w:val="21"/>
                <w:szCs w:val="24"/>
                <w:lang w:val="en-US" w:eastAsia="zh-CN" w:bidi="ar-SA"/>
              </w:rPr>
            </w:pPr>
          </w:p>
        </w:tc>
        <w:tc>
          <w:tcPr>
            <w:tcW w:w="9322" w:type="dxa"/>
            <w:vMerge w:val="restart"/>
            <w:shd w:val="clear" w:color="auto" w:fill="auto"/>
            <w:vAlign w:val="top"/>
          </w:tcPr>
          <w:p w14:paraId="3325ADB8">
            <w:pPr>
              <w:rPr>
                <w:rFonts w:hint="eastAsia" w:eastAsiaTheme="minorEastAsia"/>
                <w:lang w:eastAsia="zh-CN"/>
              </w:rPr>
            </w:pPr>
            <w:r>
              <w:rPr>
                <w:lang w:val="en-US" w:eastAsia="zh-CN"/>
              </w:rPr>
              <w:t>小学精英教师</w:t>
            </w:r>
            <w:r>
              <w:rPr>
                <w:rFonts w:hint="eastAsia"/>
                <w:lang w:val="en-US" w:eastAsia="zh-CN"/>
              </w:rPr>
              <w:t>；</w:t>
            </w:r>
            <w:r>
              <w:t>岗位职责</w:t>
            </w:r>
            <w:r>
              <w:rPr>
                <w:rFonts w:hint="default"/>
              </w:rPr>
              <w:t>1. 大学本科及以上学历；2. 2年以上工作经验；3. 身体健康，热爱教育事业，业务素质过硬；4. 有较强的沟通表达能力；5. 教学成绩优异、教学能力突出；6. 具有双语教学经验者优先录用，获得地市级以上教学能手、骨干教师、学科带头人等荣誉称号者优先录用。薪资待遇</w:t>
            </w:r>
            <w:r>
              <w:rPr>
                <w:rFonts w:hint="eastAsia"/>
                <w:lang w:eastAsia="zh-CN"/>
              </w:rPr>
              <w:t>：6万-8万。</w:t>
            </w:r>
            <w:r>
              <w:t>注：以上所有教师岗位，均需持有相对应专业的教师资格证书。福利待遇1. 缴纳五险、节日福利；2. 食宿免费；3. 特优教师吸纳为合伙人；4. 子女入学优惠；5. 学校组织教师正常评职评优；6. 为教师提供多渠道的进修及交流机会</w:t>
            </w:r>
            <w:r>
              <w:rPr>
                <w:rFonts w:hint="eastAsia"/>
                <w:lang w:eastAsia="zh-CN"/>
              </w:rPr>
              <w:t>。</w:t>
            </w:r>
          </w:p>
          <w:p w14:paraId="25DCE40A"/>
          <w:p w14:paraId="158EAE6D">
            <w:pPr>
              <w:rPr>
                <w:rFonts w:hint="eastAsia" w:eastAsiaTheme="minorEastAsia"/>
                <w:lang w:eastAsia="zh-CN"/>
              </w:rPr>
            </w:pPr>
          </w:p>
          <w:p w14:paraId="249C5F49"/>
          <w:p w14:paraId="56B42CF7">
            <w:pPr>
              <w:rPr>
                <w:rFonts w:hint="eastAsia" w:asciiTheme="minorHAnsi" w:hAnsiTheme="minorHAnsi" w:eastAsiaTheme="minorEastAsia" w:cstheme="minorBidi"/>
                <w:kern w:val="2"/>
                <w:sz w:val="21"/>
                <w:szCs w:val="24"/>
                <w:lang w:val="en-US" w:eastAsia="zh-CN" w:bidi="ar-SA"/>
              </w:rPr>
            </w:pPr>
          </w:p>
        </w:tc>
      </w:tr>
      <w:tr w14:paraId="37B2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00108784">
            <w:pPr>
              <w:keepNext w:val="0"/>
              <w:keepLines w:val="0"/>
              <w:widowControl/>
              <w:suppressLineNumbers w:val="0"/>
              <w:jc w:val="center"/>
              <w:rPr>
                <w:rFonts w:hint="default"/>
                <w:vertAlign w:val="baseline"/>
                <w:lang w:val="en-US" w:eastAsia="zh-CN"/>
              </w:rPr>
            </w:pPr>
          </w:p>
        </w:tc>
        <w:tc>
          <w:tcPr>
            <w:tcW w:w="1349" w:type="dxa"/>
            <w:vMerge w:val="continue"/>
          </w:tcPr>
          <w:p w14:paraId="445BFABB">
            <w:pPr>
              <w:keepNext w:val="0"/>
              <w:keepLines w:val="0"/>
              <w:widowControl/>
              <w:suppressLineNumbers w:val="0"/>
              <w:jc w:val="center"/>
              <w:rPr>
                <w:rFonts w:hint="eastAsia"/>
                <w:vertAlign w:val="baseline"/>
                <w:lang w:val="en-US" w:eastAsia="zh-CN"/>
              </w:rPr>
            </w:pPr>
          </w:p>
        </w:tc>
        <w:tc>
          <w:tcPr>
            <w:tcW w:w="2230" w:type="dxa"/>
            <w:shd w:val="clear" w:color="auto" w:fill="auto"/>
            <w:vAlign w:val="top"/>
          </w:tcPr>
          <w:p w14:paraId="1F882CAC">
            <w:pPr>
              <w:rPr>
                <w:rFonts w:hint="eastAsia" w:asciiTheme="minorHAnsi" w:hAnsiTheme="minorHAnsi" w:eastAsiaTheme="minorEastAsia" w:cstheme="minorBidi"/>
                <w:kern w:val="2"/>
                <w:sz w:val="21"/>
                <w:szCs w:val="24"/>
                <w:lang w:val="en-US" w:eastAsia="zh-CN" w:bidi="ar-SA"/>
              </w:rPr>
            </w:pPr>
            <w:r>
              <w:rPr>
                <w:rFonts w:hint="eastAsia"/>
                <w:lang w:val="en-US" w:eastAsia="zh-CN"/>
              </w:rPr>
              <w:t>数学</w:t>
            </w:r>
          </w:p>
        </w:tc>
        <w:tc>
          <w:tcPr>
            <w:tcW w:w="520" w:type="dxa"/>
          </w:tcPr>
          <w:p w14:paraId="7D09F189">
            <w:pPr>
              <w:keepNext w:val="0"/>
              <w:keepLines w:val="0"/>
              <w:widowControl/>
              <w:suppressLineNumbers w:val="0"/>
              <w:jc w:val="center"/>
              <w:rPr>
                <w:rFonts w:hint="eastAsia"/>
                <w:vertAlign w:val="baseline"/>
                <w:lang w:val="en-US" w:eastAsia="zh-CN"/>
              </w:rPr>
            </w:pPr>
          </w:p>
        </w:tc>
        <w:tc>
          <w:tcPr>
            <w:tcW w:w="9322" w:type="dxa"/>
            <w:vMerge w:val="continue"/>
          </w:tcPr>
          <w:p w14:paraId="1FBFA27F">
            <w:pPr>
              <w:keepNext w:val="0"/>
              <w:keepLines w:val="0"/>
              <w:widowControl/>
              <w:suppressLineNumbers w:val="0"/>
              <w:jc w:val="center"/>
              <w:rPr>
                <w:rFonts w:hint="eastAsia"/>
                <w:vertAlign w:val="baseline"/>
                <w:lang w:val="en-US" w:eastAsia="zh-CN"/>
              </w:rPr>
            </w:pPr>
          </w:p>
        </w:tc>
      </w:tr>
      <w:tr w14:paraId="76A1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21E9D298">
            <w:pPr>
              <w:keepNext w:val="0"/>
              <w:keepLines w:val="0"/>
              <w:widowControl/>
              <w:suppressLineNumbers w:val="0"/>
              <w:jc w:val="center"/>
              <w:rPr>
                <w:rFonts w:hint="default"/>
                <w:vertAlign w:val="baseline"/>
                <w:lang w:val="en-US" w:eastAsia="zh-CN"/>
              </w:rPr>
            </w:pPr>
          </w:p>
        </w:tc>
        <w:tc>
          <w:tcPr>
            <w:tcW w:w="1349" w:type="dxa"/>
            <w:vMerge w:val="continue"/>
          </w:tcPr>
          <w:p w14:paraId="000826CC">
            <w:pPr>
              <w:keepNext w:val="0"/>
              <w:keepLines w:val="0"/>
              <w:widowControl/>
              <w:suppressLineNumbers w:val="0"/>
              <w:jc w:val="center"/>
              <w:rPr>
                <w:rFonts w:hint="default"/>
                <w:vertAlign w:val="baseline"/>
                <w:lang w:val="en-US" w:eastAsia="zh-CN"/>
              </w:rPr>
            </w:pPr>
          </w:p>
        </w:tc>
        <w:tc>
          <w:tcPr>
            <w:tcW w:w="2230" w:type="dxa"/>
            <w:shd w:val="clear" w:color="auto" w:fill="auto"/>
            <w:vAlign w:val="top"/>
          </w:tcPr>
          <w:p w14:paraId="08F2A5BC">
            <w:pPr>
              <w:rPr>
                <w:rFonts w:hint="default" w:asciiTheme="minorHAnsi" w:hAnsiTheme="minorHAnsi" w:eastAsiaTheme="minorEastAsia" w:cstheme="minorBidi"/>
                <w:kern w:val="2"/>
                <w:sz w:val="21"/>
                <w:szCs w:val="24"/>
                <w:lang w:val="en-US" w:eastAsia="zh-CN" w:bidi="ar-SA"/>
              </w:rPr>
            </w:pPr>
            <w:r>
              <w:rPr>
                <w:rFonts w:hint="eastAsia"/>
                <w:lang w:val="en-US" w:eastAsia="zh-CN"/>
              </w:rPr>
              <w:t>英语</w:t>
            </w:r>
          </w:p>
        </w:tc>
        <w:tc>
          <w:tcPr>
            <w:tcW w:w="520" w:type="dxa"/>
          </w:tcPr>
          <w:p w14:paraId="1AD164C3">
            <w:pPr>
              <w:keepNext w:val="0"/>
              <w:keepLines w:val="0"/>
              <w:widowControl/>
              <w:suppressLineNumbers w:val="0"/>
              <w:jc w:val="center"/>
              <w:rPr>
                <w:rFonts w:hint="default"/>
                <w:vertAlign w:val="baseline"/>
                <w:lang w:val="en-US" w:eastAsia="zh-CN"/>
              </w:rPr>
            </w:pPr>
          </w:p>
        </w:tc>
        <w:tc>
          <w:tcPr>
            <w:tcW w:w="9322" w:type="dxa"/>
            <w:vMerge w:val="continue"/>
          </w:tcPr>
          <w:p w14:paraId="4FA88413">
            <w:pPr>
              <w:keepNext w:val="0"/>
              <w:keepLines w:val="0"/>
              <w:widowControl/>
              <w:suppressLineNumbers w:val="0"/>
              <w:jc w:val="center"/>
              <w:rPr>
                <w:rFonts w:hint="default"/>
                <w:vertAlign w:val="baseline"/>
                <w:lang w:val="en-US" w:eastAsia="zh-CN"/>
              </w:rPr>
            </w:pPr>
          </w:p>
        </w:tc>
      </w:tr>
      <w:tr w14:paraId="7D3F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354245A5">
            <w:pPr>
              <w:keepNext w:val="0"/>
              <w:keepLines w:val="0"/>
              <w:widowControl/>
              <w:suppressLineNumbers w:val="0"/>
              <w:jc w:val="center"/>
              <w:rPr>
                <w:rFonts w:hint="default"/>
                <w:vertAlign w:val="baseline"/>
                <w:lang w:val="en-US" w:eastAsia="zh-CN"/>
              </w:rPr>
            </w:pPr>
          </w:p>
        </w:tc>
        <w:tc>
          <w:tcPr>
            <w:tcW w:w="1349" w:type="dxa"/>
            <w:vMerge w:val="continue"/>
          </w:tcPr>
          <w:p w14:paraId="44DC745B">
            <w:pPr>
              <w:keepNext w:val="0"/>
              <w:keepLines w:val="0"/>
              <w:widowControl/>
              <w:suppressLineNumbers w:val="0"/>
              <w:jc w:val="center"/>
              <w:rPr>
                <w:rFonts w:hint="default"/>
                <w:vertAlign w:val="baseline"/>
                <w:lang w:val="en-US" w:eastAsia="zh-CN"/>
              </w:rPr>
            </w:pPr>
          </w:p>
        </w:tc>
        <w:tc>
          <w:tcPr>
            <w:tcW w:w="2230" w:type="dxa"/>
            <w:shd w:val="clear" w:color="auto" w:fill="auto"/>
            <w:vAlign w:val="top"/>
          </w:tcPr>
          <w:p w14:paraId="2646411C">
            <w:pPr>
              <w:rPr>
                <w:rFonts w:hint="default" w:asciiTheme="minorHAnsi" w:hAnsiTheme="minorHAnsi" w:eastAsiaTheme="minorEastAsia" w:cstheme="minorBidi"/>
                <w:kern w:val="2"/>
                <w:sz w:val="21"/>
                <w:szCs w:val="24"/>
                <w:lang w:val="en-US" w:eastAsia="zh-CN" w:bidi="ar-SA"/>
              </w:rPr>
            </w:pPr>
            <w:r>
              <w:rPr>
                <w:rFonts w:hint="eastAsia"/>
                <w:lang w:val="en-US" w:eastAsia="zh-CN"/>
              </w:rPr>
              <w:t>音乐</w:t>
            </w:r>
          </w:p>
        </w:tc>
        <w:tc>
          <w:tcPr>
            <w:tcW w:w="520" w:type="dxa"/>
          </w:tcPr>
          <w:p w14:paraId="4F161511">
            <w:pPr>
              <w:keepNext w:val="0"/>
              <w:keepLines w:val="0"/>
              <w:widowControl/>
              <w:suppressLineNumbers w:val="0"/>
              <w:jc w:val="center"/>
              <w:rPr>
                <w:rFonts w:hint="default"/>
                <w:vertAlign w:val="baseline"/>
                <w:lang w:val="en-US" w:eastAsia="zh-CN"/>
              </w:rPr>
            </w:pPr>
          </w:p>
        </w:tc>
        <w:tc>
          <w:tcPr>
            <w:tcW w:w="9322" w:type="dxa"/>
            <w:vMerge w:val="continue"/>
          </w:tcPr>
          <w:p w14:paraId="69E5D2B2">
            <w:pPr>
              <w:keepNext w:val="0"/>
              <w:keepLines w:val="0"/>
              <w:widowControl/>
              <w:suppressLineNumbers w:val="0"/>
              <w:jc w:val="center"/>
              <w:rPr>
                <w:rFonts w:hint="default"/>
                <w:vertAlign w:val="baseline"/>
                <w:lang w:val="en-US" w:eastAsia="zh-CN"/>
              </w:rPr>
            </w:pPr>
          </w:p>
        </w:tc>
      </w:tr>
      <w:tr w14:paraId="0DB7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434E02BF">
            <w:pPr>
              <w:keepNext w:val="0"/>
              <w:keepLines w:val="0"/>
              <w:widowControl/>
              <w:suppressLineNumbers w:val="0"/>
              <w:jc w:val="center"/>
              <w:rPr>
                <w:rFonts w:hint="default"/>
                <w:vertAlign w:val="baseline"/>
                <w:lang w:val="en-US" w:eastAsia="zh-CN"/>
              </w:rPr>
            </w:pPr>
          </w:p>
        </w:tc>
        <w:tc>
          <w:tcPr>
            <w:tcW w:w="1349" w:type="dxa"/>
            <w:vMerge w:val="continue"/>
          </w:tcPr>
          <w:p w14:paraId="7CF75141">
            <w:pPr>
              <w:keepNext w:val="0"/>
              <w:keepLines w:val="0"/>
              <w:widowControl/>
              <w:suppressLineNumbers w:val="0"/>
              <w:jc w:val="center"/>
              <w:rPr>
                <w:rFonts w:hint="default"/>
                <w:vertAlign w:val="baseline"/>
                <w:lang w:val="en-US" w:eastAsia="zh-CN"/>
              </w:rPr>
            </w:pPr>
          </w:p>
        </w:tc>
        <w:tc>
          <w:tcPr>
            <w:tcW w:w="2230" w:type="dxa"/>
            <w:shd w:val="clear" w:color="auto" w:fill="auto"/>
            <w:vAlign w:val="top"/>
          </w:tcPr>
          <w:p w14:paraId="1F2E9961">
            <w:pPr>
              <w:rPr>
                <w:rFonts w:hint="default" w:asciiTheme="minorHAnsi" w:hAnsiTheme="minorHAnsi" w:eastAsiaTheme="minorEastAsia" w:cstheme="minorBidi"/>
                <w:kern w:val="2"/>
                <w:sz w:val="21"/>
                <w:szCs w:val="24"/>
                <w:lang w:val="en-US" w:eastAsia="zh-CN" w:bidi="ar-SA"/>
              </w:rPr>
            </w:pPr>
            <w:r>
              <w:rPr>
                <w:rFonts w:hint="eastAsia"/>
                <w:lang w:val="en-US" w:eastAsia="zh-CN"/>
              </w:rPr>
              <w:t>美术</w:t>
            </w:r>
          </w:p>
        </w:tc>
        <w:tc>
          <w:tcPr>
            <w:tcW w:w="520" w:type="dxa"/>
          </w:tcPr>
          <w:p w14:paraId="4CD250EC">
            <w:pPr>
              <w:keepNext w:val="0"/>
              <w:keepLines w:val="0"/>
              <w:widowControl/>
              <w:suppressLineNumbers w:val="0"/>
              <w:jc w:val="center"/>
              <w:rPr>
                <w:rFonts w:hint="default"/>
                <w:vertAlign w:val="baseline"/>
                <w:lang w:val="en-US" w:eastAsia="zh-CN"/>
              </w:rPr>
            </w:pPr>
          </w:p>
        </w:tc>
        <w:tc>
          <w:tcPr>
            <w:tcW w:w="9322" w:type="dxa"/>
            <w:vMerge w:val="continue"/>
          </w:tcPr>
          <w:p w14:paraId="05BEA898">
            <w:pPr>
              <w:keepNext w:val="0"/>
              <w:keepLines w:val="0"/>
              <w:widowControl/>
              <w:suppressLineNumbers w:val="0"/>
              <w:jc w:val="center"/>
              <w:rPr>
                <w:rFonts w:hint="default"/>
                <w:vertAlign w:val="baseline"/>
                <w:lang w:val="en-US" w:eastAsia="zh-CN"/>
              </w:rPr>
            </w:pPr>
          </w:p>
        </w:tc>
      </w:tr>
      <w:tr w14:paraId="22EF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2F94E654">
            <w:pPr>
              <w:keepNext w:val="0"/>
              <w:keepLines w:val="0"/>
              <w:widowControl/>
              <w:suppressLineNumbers w:val="0"/>
              <w:jc w:val="center"/>
              <w:rPr>
                <w:rFonts w:hint="default"/>
                <w:vertAlign w:val="baseline"/>
                <w:lang w:val="en-US" w:eastAsia="zh-CN"/>
              </w:rPr>
            </w:pPr>
          </w:p>
        </w:tc>
        <w:tc>
          <w:tcPr>
            <w:tcW w:w="1349" w:type="dxa"/>
            <w:vMerge w:val="continue"/>
          </w:tcPr>
          <w:p w14:paraId="1D80C758">
            <w:pPr>
              <w:keepNext w:val="0"/>
              <w:keepLines w:val="0"/>
              <w:widowControl/>
              <w:suppressLineNumbers w:val="0"/>
              <w:jc w:val="center"/>
              <w:rPr>
                <w:rFonts w:hint="default"/>
                <w:vertAlign w:val="baseline"/>
                <w:lang w:val="en-US" w:eastAsia="zh-CN"/>
              </w:rPr>
            </w:pPr>
          </w:p>
        </w:tc>
        <w:tc>
          <w:tcPr>
            <w:tcW w:w="2230" w:type="dxa"/>
            <w:shd w:val="clear" w:color="auto" w:fill="auto"/>
            <w:vAlign w:val="top"/>
          </w:tcPr>
          <w:p w14:paraId="6F4BEEFB">
            <w:pPr>
              <w:rPr>
                <w:rFonts w:hint="default" w:asciiTheme="minorHAnsi" w:hAnsiTheme="minorHAnsi" w:eastAsiaTheme="minorEastAsia" w:cstheme="minorBidi"/>
                <w:kern w:val="2"/>
                <w:sz w:val="21"/>
                <w:szCs w:val="24"/>
                <w:lang w:val="en-US" w:eastAsia="zh-CN" w:bidi="ar-SA"/>
              </w:rPr>
            </w:pPr>
            <w:r>
              <w:rPr>
                <w:rFonts w:hint="eastAsia"/>
                <w:lang w:val="en-US" w:eastAsia="zh-CN"/>
              </w:rPr>
              <w:t>书法</w:t>
            </w:r>
          </w:p>
        </w:tc>
        <w:tc>
          <w:tcPr>
            <w:tcW w:w="520" w:type="dxa"/>
          </w:tcPr>
          <w:p w14:paraId="419D840B">
            <w:pPr>
              <w:keepNext w:val="0"/>
              <w:keepLines w:val="0"/>
              <w:widowControl/>
              <w:suppressLineNumbers w:val="0"/>
              <w:jc w:val="center"/>
              <w:rPr>
                <w:rFonts w:hint="default"/>
                <w:vertAlign w:val="baseline"/>
                <w:lang w:val="en-US" w:eastAsia="zh-CN"/>
              </w:rPr>
            </w:pPr>
          </w:p>
        </w:tc>
        <w:tc>
          <w:tcPr>
            <w:tcW w:w="9322" w:type="dxa"/>
            <w:vMerge w:val="continue"/>
          </w:tcPr>
          <w:p w14:paraId="059B3A30">
            <w:pPr>
              <w:keepNext w:val="0"/>
              <w:keepLines w:val="0"/>
              <w:widowControl/>
              <w:suppressLineNumbers w:val="0"/>
              <w:jc w:val="center"/>
              <w:rPr>
                <w:rFonts w:hint="default"/>
                <w:vertAlign w:val="baseline"/>
                <w:lang w:val="en-US" w:eastAsia="zh-CN"/>
              </w:rPr>
            </w:pPr>
          </w:p>
        </w:tc>
      </w:tr>
      <w:tr w14:paraId="251A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1D16936B">
            <w:pPr>
              <w:keepNext w:val="0"/>
              <w:keepLines w:val="0"/>
              <w:widowControl/>
              <w:suppressLineNumbers w:val="0"/>
              <w:jc w:val="center"/>
              <w:rPr>
                <w:rFonts w:hint="default"/>
                <w:vertAlign w:val="baseline"/>
                <w:lang w:val="en-US" w:eastAsia="zh-CN"/>
              </w:rPr>
            </w:pPr>
          </w:p>
        </w:tc>
        <w:tc>
          <w:tcPr>
            <w:tcW w:w="1349" w:type="dxa"/>
            <w:vMerge w:val="continue"/>
          </w:tcPr>
          <w:p w14:paraId="69096B68">
            <w:pPr>
              <w:keepNext w:val="0"/>
              <w:keepLines w:val="0"/>
              <w:widowControl/>
              <w:suppressLineNumbers w:val="0"/>
              <w:jc w:val="center"/>
              <w:rPr>
                <w:rFonts w:hint="default"/>
                <w:vertAlign w:val="baseline"/>
                <w:lang w:val="en-US" w:eastAsia="zh-CN"/>
              </w:rPr>
            </w:pPr>
          </w:p>
        </w:tc>
        <w:tc>
          <w:tcPr>
            <w:tcW w:w="2230" w:type="dxa"/>
            <w:shd w:val="clear" w:color="auto" w:fill="auto"/>
            <w:vAlign w:val="top"/>
          </w:tcPr>
          <w:p w14:paraId="084F8FC9">
            <w:pPr>
              <w:rPr>
                <w:rFonts w:hint="default" w:asciiTheme="minorHAnsi" w:hAnsiTheme="minorHAnsi" w:eastAsiaTheme="minorEastAsia" w:cstheme="minorBidi"/>
                <w:kern w:val="2"/>
                <w:sz w:val="21"/>
                <w:szCs w:val="24"/>
                <w:lang w:val="en-US" w:eastAsia="zh-CN" w:bidi="ar-SA"/>
              </w:rPr>
            </w:pPr>
            <w:r>
              <w:rPr>
                <w:rFonts w:hint="eastAsia"/>
                <w:lang w:val="en-US" w:eastAsia="zh-CN"/>
              </w:rPr>
              <w:t>舞蹈</w:t>
            </w:r>
          </w:p>
        </w:tc>
        <w:tc>
          <w:tcPr>
            <w:tcW w:w="520" w:type="dxa"/>
          </w:tcPr>
          <w:p w14:paraId="600976E5">
            <w:pPr>
              <w:keepNext w:val="0"/>
              <w:keepLines w:val="0"/>
              <w:widowControl/>
              <w:suppressLineNumbers w:val="0"/>
              <w:jc w:val="center"/>
              <w:rPr>
                <w:rFonts w:hint="default"/>
                <w:vertAlign w:val="baseline"/>
                <w:lang w:val="en-US" w:eastAsia="zh-CN"/>
              </w:rPr>
            </w:pPr>
          </w:p>
        </w:tc>
        <w:tc>
          <w:tcPr>
            <w:tcW w:w="9322" w:type="dxa"/>
            <w:vMerge w:val="continue"/>
          </w:tcPr>
          <w:p w14:paraId="60DF4F9F">
            <w:pPr>
              <w:keepNext w:val="0"/>
              <w:keepLines w:val="0"/>
              <w:widowControl/>
              <w:suppressLineNumbers w:val="0"/>
              <w:jc w:val="center"/>
              <w:rPr>
                <w:rFonts w:hint="default"/>
                <w:vertAlign w:val="baseline"/>
                <w:lang w:val="en-US" w:eastAsia="zh-CN"/>
              </w:rPr>
            </w:pPr>
          </w:p>
        </w:tc>
      </w:tr>
      <w:tr w14:paraId="527B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44440F3F">
            <w:pPr>
              <w:keepNext w:val="0"/>
              <w:keepLines w:val="0"/>
              <w:widowControl/>
              <w:suppressLineNumbers w:val="0"/>
              <w:jc w:val="center"/>
              <w:rPr>
                <w:rFonts w:hint="default"/>
                <w:vertAlign w:val="baseline"/>
                <w:lang w:val="en-US" w:eastAsia="zh-CN"/>
              </w:rPr>
            </w:pPr>
          </w:p>
        </w:tc>
        <w:tc>
          <w:tcPr>
            <w:tcW w:w="1349" w:type="dxa"/>
            <w:vMerge w:val="continue"/>
          </w:tcPr>
          <w:p w14:paraId="06D42BF7">
            <w:pPr>
              <w:keepNext w:val="0"/>
              <w:keepLines w:val="0"/>
              <w:widowControl/>
              <w:suppressLineNumbers w:val="0"/>
              <w:jc w:val="center"/>
              <w:rPr>
                <w:rFonts w:hint="default"/>
                <w:vertAlign w:val="baseline"/>
                <w:lang w:val="en-US" w:eastAsia="zh-CN"/>
              </w:rPr>
            </w:pPr>
          </w:p>
        </w:tc>
        <w:tc>
          <w:tcPr>
            <w:tcW w:w="2230" w:type="dxa"/>
            <w:shd w:val="clear" w:color="auto" w:fill="auto"/>
            <w:vAlign w:val="top"/>
          </w:tcPr>
          <w:p w14:paraId="3EF3D601">
            <w:pPr>
              <w:rPr>
                <w:rFonts w:hint="default" w:asciiTheme="minorHAnsi" w:hAnsiTheme="minorHAnsi" w:eastAsiaTheme="minorEastAsia" w:cstheme="minorBidi"/>
                <w:kern w:val="2"/>
                <w:sz w:val="21"/>
                <w:szCs w:val="24"/>
                <w:lang w:val="en-US" w:eastAsia="zh-CN" w:bidi="ar-SA"/>
              </w:rPr>
            </w:pPr>
            <w:r>
              <w:rPr>
                <w:rFonts w:hint="eastAsia"/>
                <w:lang w:val="en-US" w:eastAsia="zh-CN"/>
              </w:rPr>
              <w:t>体育</w:t>
            </w:r>
          </w:p>
        </w:tc>
        <w:tc>
          <w:tcPr>
            <w:tcW w:w="520" w:type="dxa"/>
          </w:tcPr>
          <w:p w14:paraId="3D659340">
            <w:pPr>
              <w:keepNext w:val="0"/>
              <w:keepLines w:val="0"/>
              <w:widowControl/>
              <w:suppressLineNumbers w:val="0"/>
              <w:jc w:val="center"/>
              <w:rPr>
                <w:rFonts w:hint="default"/>
                <w:vertAlign w:val="baseline"/>
                <w:lang w:val="en-US" w:eastAsia="zh-CN"/>
              </w:rPr>
            </w:pPr>
          </w:p>
        </w:tc>
        <w:tc>
          <w:tcPr>
            <w:tcW w:w="9322" w:type="dxa"/>
            <w:vMerge w:val="continue"/>
          </w:tcPr>
          <w:p w14:paraId="4BB68DE9">
            <w:pPr>
              <w:keepNext w:val="0"/>
              <w:keepLines w:val="0"/>
              <w:widowControl/>
              <w:suppressLineNumbers w:val="0"/>
              <w:jc w:val="center"/>
              <w:rPr>
                <w:rFonts w:hint="default"/>
                <w:vertAlign w:val="baseline"/>
                <w:lang w:val="en-US" w:eastAsia="zh-CN"/>
              </w:rPr>
            </w:pPr>
          </w:p>
        </w:tc>
      </w:tr>
      <w:tr w14:paraId="5E57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721CC270">
            <w:pPr>
              <w:keepNext w:val="0"/>
              <w:keepLines w:val="0"/>
              <w:widowControl/>
              <w:suppressLineNumbers w:val="0"/>
              <w:jc w:val="center"/>
              <w:rPr>
                <w:rFonts w:hint="default"/>
                <w:vertAlign w:val="baseline"/>
                <w:lang w:val="en-US" w:eastAsia="zh-CN"/>
              </w:rPr>
            </w:pPr>
          </w:p>
        </w:tc>
        <w:tc>
          <w:tcPr>
            <w:tcW w:w="1349" w:type="dxa"/>
            <w:vMerge w:val="continue"/>
          </w:tcPr>
          <w:p w14:paraId="048D65B3">
            <w:pPr>
              <w:keepNext w:val="0"/>
              <w:keepLines w:val="0"/>
              <w:widowControl/>
              <w:suppressLineNumbers w:val="0"/>
              <w:jc w:val="center"/>
              <w:rPr>
                <w:rFonts w:hint="default"/>
                <w:vertAlign w:val="baseline"/>
                <w:lang w:val="en-US" w:eastAsia="zh-CN"/>
              </w:rPr>
            </w:pPr>
          </w:p>
        </w:tc>
        <w:tc>
          <w:tcPr>
            <w:tcW w:w="2230" w:type="dxa"/>
            <w:shd w:val="clear" w:color="auto" w:fill="auto"/>
            <w:vAlign w:val="top"/>
          </w:tcPr>
          <w:p w14:paraId="007C2A75">
            <w:pPr>
              <w:rPr>
                <w:rFonts w:hint="default" w:asciiTheme="minorHAnsi" w:hAnsiTheme="minorHAnsi" w:eastAsiaTheme="minorEastAsia" w:cstheme="minorBidi"/>
                <w:kern w:val="2"/>
                <w:sz w:val="21"/>
                <w:szCs w:val="24"/>
                <w:lang w:val="en-US" w:eastAsia="zh-CN" w:bidi="ar-SA"/>
              </w:rPr>
            </w:pPr>
            <w:r>
              <w:rPr>
                <w:rFonts w:hint="eastAsia"/>
                <w:lang w:val="en-US" w:eastAsia="zh-CN"/>
              </w:rPr>
              <w:t>思品</w:t>
            </w:r>
          </w:p>
        </w:tc>
        <w:tc>
          <w:tcPr>
            <w:tcW w:w="520" w:type="dxa"/>
          </w:tcPr>
          <w:p w14:paraId="7430D3AB">
            <w:pPr>
              <w:keepNext w:val="0"/>
              <w:keepLines w:val="0"/>
              <w:widowControl/>
              <w:suppressLineNumbers w:val="0"/>
              <w:jc w:val="center"/>
              <w:rPr>
                <w:rFonts w:hint="default"/>
                <w:vertAlign w:val="baseline"/>
                <w:lang w:val="en-US" w:eastAsia="zh-CN"/>
              </w:rPr>
            </w:pPr>
          </w:p>
        </w:tc>
        <w:tc>
          <w:tcPr>
            <w:tcW w:w="9322" w:type="dxa"/>
            <w:vMerge w:val="continue"/>
          </w:tcPr>
          <w:p w14:paraId="62809C3D">
            <w:pPr>
              <w:keepNext w:val="0"/>
              <w:keepLines w:val="0"/>
              <w:widowControl/>
              <w:suppressLineNumbers w:val="0"/>
              <w:jc w:val="center"/>
              <w:rPr>
                <w:rFonts w:hint="default"/>
                <w:vertAlign w:val="baseline"/>
                <w:lang w:val="en-US" w:eastAsia="zh-CN"/>
              </w:rPr>
            </w:pPr>
          </w:p>
        </w:tc>
      </w:tr>
      <w:tr w14:paraId="61F8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01B1DEFA">
            <w:pPr>
              <w:keepNext w:val="0"/>
              <w:keepLines w:val="0"/>
              <w:widowControl/>
              <w:suppressLineNumbers w:val="0"/>
              <w:jc w:val="center"/>
              <w:rPr>
                <w:rFonts w:hint="default"/>
                <w:vertAlign w:val="baseline"/>
                <w:lang w:val="en-US" w:eastAsia="zh-CN"/>
              </w:rPr>
            </w:pPr>
          </w:p>
        </w:tc>
        <w:tc>
          <w:tcPr>
            <w:tcW w:w="1349" w:type="dxa"/>
            <w:vMerge w:val="continue"/>
          </w:tcPr>
          <w:p w14:paraId="03CC8212">
            <w:pPr>
              <w:keepNext w:val="0"/>
              <w:keepLines w:val="0"/>
              <w:widowControl/>
              <w:suppressLineNumbers w:val="0"/>
              <w:jc w:val="center"/>
              <w:rPr>
                <w:rFonts w:hint="default"/>
                <w:vertAlign w:val="baseline"/>
                <w:lang w:val="en-US" w:eastAsia="zh-CN"/>
              </w:rPr>
            </w:pPr>
          </w:p>
        </w:tc>
        <w:tc>
          <w:tcPr>
            <w:tcW w:w="2230" w:type="dxa"/>
            <w:shd w:val="clear" w:color="auto" w:fill="auto"/>
            <w:vAlign w:val="top"/>
          </w:tcPr>
          <w:p w14:paraId="5A290D55">
            <w:pPr>
              <w:rPr>
                <w:rFonts w:hint="default" w:asciiTheme="minorHAnsi" w:hAnsiTheme="minorHAnsi" w:eastAsiaTheme="minorEastAsia" w:cstheme="minorBidi"/>
                <w:kern w:val="2"/>
                <w:sz w:val="21"/>
                <w:szCs w:val="24"/>
                <w:lang w:val="en-US" w:eastAsia="zh-CN" w:bidi="ar-SA"/>
              </w:rPr>
            </w:pPr>
            <w:r>
              <w:rPr>
                <w:rFonts w:hint="eastAsia"/>
                <w:lang w:val="en-US" w:eastAsia="zh-CN"/>
              </w:rPr>
              <w:t>科学</w:t>
            </w:r>
          </w:p>
        </w:tc>
        <w:tc>
          <w:tcPr>
            <w:tcW w:w="520" w:type="dxa"/>
          </w:tcPr>
          <w:p w14:paraId="6AED1179">
            <w:pPr>
              <w:keepNext w:val="0"/>
              <w:keepLines w:val="0"/>
              <w:widowControl/>
              <w:suppressLineNumbers w:val="0"/>
              <w:jc w:val="center"/>
              <w:rPr>
                <w:rFonts w:hint="default"/>
                <w:vertAlign w:val="baseline"/>
                <w:lang w:val="en-US" w:eastAsia="zh-CN"/>
              </w:rPr>
            </w:pPr>
          </w:p>
        </w:tc>
        <w:tc>
          <w:tcPr>
            <w:tcW w:w="9322" w:type="dxa"/>
            <w:vMerge w:val="continue"/>
          </w:tcPr>
          <w:p w14:paraId="1B698C08">
            <w:pPr>
              <w:keepNext w:val="0"/>
              <w:keepLines w:val="0"/>
              <w:widowControl/>
              <w:suppressLineNumbers w:val="0"/>
              <w:jc w:val="center"/>
              <w:rPr>
                <w:rFonts w:hint="default"/>
                <w:vertAlign w:val="baseline"/>
                <w:lang w:val="en-US" w:eastAsia="zh-CN"/>
              </w:rPr>
            </w:pPr>
          </w:p>
        </w:tc>
      </w:tr>
      <w:tr w14:paraId="180D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46268251">
            <w:pPr>
              <w:keepNext w:val="0"/>
              <w:keepLines w:val="0"/>
              <w:widowControl/>
              <w:suppressLineNumbers w:val="0"/>
              <w:jc w:val="center"/>
              <w:rPr>
                <w:rFonts w:hint="default"/>
                <w:vertAlign w:val="baseline"/>
                <w:lang w:val="en-US" w:eastAsia="zh-CN"/>
              </w:rPr>
            </w:pPr>
          </w:p>
        </w:tc>
        <w:tc>
          <w:tcPr>
            <w:tcW w:w="1349" w:type="dxa"/>
            <w:vMerge w:val="continue"/>
          </w:tcPr>
          <w:p w14:paraId="51A51C29">
            <w:pPr>
              <w:keepNext w:val="0"/>
              <w:keepLines w:val="0"/>
              <w:widowControl/>
              <w:suppressLineNumbers w:val="0"/>
              <w:jc w:val="center"/>
              <w:rPr>
                <w:rFonts w:hint="default"/>
                <w:vertAlign w:val="baseline"/>
                <w:lang w:val="en-US" w:eastAsia="zh-CN"/>
              </w:rPr>
            </w:pPr>
          </w:p>
        </w:tc>
        <w:tc>
          <w:tcPr>
            <w:tcW w:w="2230" w:type="dxa"/>
            <w:shd w:val="clear" w:color="auto" w:fill="auto"/>
            <w:vAlign w:val="top"/>
          </w:tcPr>
          <w:p w14:paraId="48929E6D">
            <w:pPr>
              <w:rPr>
                <w:rFonts w:hint="default" w:asciiTheme="minorHAnsi" w:hAnsiTheme="minorHAnsi" w:eastAsiaTheme="minorEastAsia" w:cstheme="minorBidi"/>
                <w:kern w:val="2"/>
                <w:sz w:val="21"/>
                <w:szCs w:val="24"/>
                <w:lang w:val="en-US" w:eastAsia="zh-CN" w:bidi="ar-SA"/>
              </w:rPr>
            </w:pPr>
            <w:r>
              <w:rPr>
                <w:rFonts w:hint="eastAsia"/>
                <w:lang w:val="en-US" w:eastAsia="zh-CN"/>
              </w:rPr>
              <w:t>信息技术</w:t>
            </w:r>
          </w:p>
        </w:tc>
        <w:tc>
          <w:tcPr>
            <w:tcW w:w="520" w:type="dxa"/>
          </w:tcPr>
          <w:p w14:paraId="0F8986D8">
            <w:pPr>
              <w:keepNext w:val="0"/>
              <w:keepLines w:val="0"/>
              <w:widowControl/>
              <w:suppressLineNumbers w:val="0"/>
              <w:jc w:val="center"/>
              <w:rPr>
                <w:rFonts w:hint="default"/>
                <w:vertAlign w:val="baseline"/>
                <w:lang w:val="en-US" w:eastAsia="zh-CN"/>
              </w:rPr>
            </w:pPr>
          </w:p>
        </w:tc>
        <w:tc>
          <w:tcPr>
            <w:tcW w:w="9322" w:type="dxa"/>
            <w:vMerge w:val="continue"/>
          </w:tcPr>
          <w:p w14:paraId="40E4AC5D">
            <w:pPr>
              <w:keepNext w:val="0"/>
              <w:keepLines w:val="0"/>
              <w:widowControl/>
              <w:suppressLineNumbers w:val="0"/>
              <w:jc w:val="center"/>
              <w:rPr>
                <w:rFonts w:hint="default"/>
                <w:vertAlign w:val="baseline"/>
                <w:lang w:val="en-US" w:eastAsia="zh-CN"/>
              </w:rPr>
            </w:pPr>
          </w:p>
        </w:tc>
      </w:tr>
      <w:tr w14:paraId="57CC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49AC70C2">
            <w:pPr>
              <w:keepNext w:val="0"/>
              <w:keepLines w:val="0"/>
              <w:widowControl/>
              <w:suppressLineNumbers w:val="0"/>
              <w:jc w:val="center"/>
              <w:rPr>
                <w:rFonts w:hint="default"/>
                <w:vertAlign w:val="baseline"/>
                <w:lang w:val="en-US" w:eastAsia="zh-CN"/>
              </w:rPr>
            </w:pPr>
          </w:p>
        </w:tc>
        <w:tc>
          <w:tcPr>
            <w:tcW w:w="1349" w:type="dxa"/>
            <w:vMerge w:val="continue"/>
          </w:tcPr>
          <w:p w14:paraId="32F1ACC6">
            <w:pPr>
              <w:keepNext w:val="0"/>
              <w:keepLines w:val="0"/>
              <w:widowControl/>
              <w:suppressLineNumbers w:val="0"/>
              <w:jc w:val="center"/>
              <w:rPr>
                <w:rFonts w:hint="default"/>
                <w:vertAlign w:val="baseline"/>
                <w:lang w:val="en-US" w:eastAsia="zh-CN"/>
              </w:rPr>
            </w:pPr>
          </w:p>
        </w:tc>
        <w:tc>
          <w:tcPr>
            <w:tcW w:w="2230" w:type="dxa"/>
            <w:shd w:val="clear" w:color="auto" w:fill="auto"/>
            <w:vAlign w:val="top"/>
          </w:tcPr>
          <w:p w14:paraId="6EAB6303">
            <w:pPr>
              <w:rPr>
                <w:rFonts w:hint="default" w:asciiTheme="minorHAnsi" w:hAnsiTheme="minorHAnsi" w:eastAsiaTheme="minorEastAsia" w:cstheme="minorBidi"/>
                <w:kern w:val="2"/>
                <w:sz w:val="21"/>
                <w:szCs w:val="24"/>
                <w:lang w:val="en-US" w:eastAsia="zh-CN" w:bidi="ar-SA"/>
              </w:rPr>
            </w:pPr>
            <w:r>
              <w:rPr>
                <w:rFonts w:hint="eastAsia"/>
                <w:lang w:val="en-US" w:eastAsia="zh-CN"/>
              </w:rPr>
              <w:t>语文</w:t>
            </w:r>
          </w:p>
        </w:tc>
        <w:tc>
          <w:tcPr>
            <w:tcW w:w="520" w:type="dxa"/>
            <w:shd w:val="clear" w:color="auto" w:fill="auto"/>
            <w:vAlign w:val="top"/>
          </w:tcPr>
          <w:p w14:paraId="76C64D0A">
            <w:pPr>
              <w:rPr>
                <w:rFonts w:hint="default" w:asciiTheme="minorHAnsi" w:hAnsiTheme="minorHAnsi" w:eastAsiaTheme="minorEastAsia" w:cstheme="minorBidi"/>
                <w:kern w:val="2"/>
                <w:sz w:val="21"/>
                <w:szCs w:val="24"/>
                <w:lang w:val="en-US" w:eastAsia="zh-CN" w:bidi="ar-SA"/>
              </w:rPr>
            </w:pPr>
          </w:p>
        </w:tc>
        <w:tc>
          <w:tcPr>
            <w:tcW w:w="9322" w:type="dxa"/>
            <w:vMerge w:val="restart"/>
            <w:shd w:val="clear" w:color="auto" w:fill="auto"/>
            <w:vAlign w:val="top"/>
          </w:tcPr>
          <w:p w14:paraId="138B79D4">
            <w:pPr>
              <w:keepNext w:val="0"/>
              <w:keepLines w:val="0"/>
              <w:widowControl/>
              <w:suppressLineNumbers w:val="0"/>
              <w:jc w:val="left"/>
              <w:rPr>
                <w:rFonts w:hint="default" w:asciiTheme="minorHAnsi" w:hAnsiTheme="minorHAnsi" w:eastAsiaTheme="minorEastAsia" w:cstheme="minorBidi"/>
                <w:kern w:val="2"/>
                <w:sz w:val="21"/>
                <w:szCs w:val="24"/>
                <w:lang w:val="en-US" w:eastAsia="zh-CN" w:bidi="ar-SA"/>
              </w:rPr>
            </w:pPr>
            <w:r>
              <w:rPr>
                <w:lang w:val="en-US" w:eastAsia="zh-CN"/>
              </w:rPr>
              <w:t>初中精英教师</w:t>
            </w:r>
            <w:r>
              <w:rPr>
                <w:rFonts w:hint="eastAsia"/>
                <w:lang w:val="en-US" w:eastAsia="zh-CN"/>
              </w:rPr>
              <w:t>；</w:t>
            </w:r>
            <w:r>
              <w:t>岗位职责</w:t>
            </w:r>
            <w:r>
              <w:rPr>
                <w:rFonts w:hint="default"/>
              </w:rPr>
              <w:t>1. 大学本科及以上学历；2. 5年以上工作经验；3. 身体健康，热爱教育事业，业务素质过硬；4. 有较强的沟通表达能力；5. 教学成绩优异、教学能力突出；6. 具有双语教学经验者优先录用，获得地市级以上教学能手、骨干教师、学科带头人等荣誉称号者优先录用。薪资待遇</w:t>
            </w:r>
            <w:r>
              <w:rPr>
                <w:rFonts w:hint="eastAsia"/>
                <w:lang w:eastAsia="zh-CN"/>
              </w:rPr>
              <w:t>：8万-12万。</w:t>
            </w:r>
            <w:r>
              <w:t>注：以上所有教师岗位，均需持有相对应专业的教师资格证书。福利待遇1. 缴纳五险、节日福利；2. 食宿免费；3. 特优教师吸纳为合伙人；4. 子女入学优惠；5. 学校组织教师正常评职评优；6. 为教师提供多渠道的进修及交流机会</w:t>
            </w:r>
            <w:r>
              <w:rPr>
                <w:rFonts w:hint="eastAsia"/>
                <w:lang w:eastAsia="zh-CN"/>
              </w:rPr>
              <w:t>。</w:t>
            </w:r>
            <w:r>
              <w:rPr>
                <w:rFonts w:hint="eastAsia"/>
                <w:lang w:val="en-US" w:eastAsia="zh-CN"/>
              </w:rPr>
              <w:t>应聘流程：</w:t>
            </w:r>
            <w:r>
              <w:rPr>
                <w:rFonts w:ascii="宋体" w:hAnsi="宋体" w:eastAsia="宋体" w:cs="宋体"/>
                <w:kern w:val="0"/>
                <w:sz w:val="24"/>
                <w:szCs w:val="24"/>
                <w:lang w:val="en-US" w:eastAsia="zh-CN" w:bidi="ar"/>
              </w:rPr>
              <w:t>■</w:t>
            </w:r>
            <w:r>
              <w:t>线上填写教师应聘登记表；</w:t>
            </w:r>
            <w:r>
              <w:rPr>
                <w:rFonts w:ascii="宋体" w:hAnsi="宋体" w:eastAsia="宋体" w:cs="宋体"/>
                <w:kern w:val="0"/>
                <w:sz w:val="24"/>
                <w:szCs w:val="24"/>
                <w:lang w:val="en-US" w:eastAsia="zh-CN" w:bidi="ar"/>
              </w:rPr>
              <w:t>■</w:t>
            </w:r>
            <w:r>
              <w:t>上午8</w:t>
            </w:r>
            <w:r>
              <w:rPr>
                <w:rFonts w:hint="eastAsia"/>
                <w:lang w:eastAsia="zh-CN"/>
              </w:rPr>
              <w:t>:</w:t>
            </w:r>
            <w:r>
              <w:t>00到教学楼大厅签到；</w:t>
            </w:r>
            <w:r>
              <w:rPr>
                <w:rFonts w:ascii="宋体" w:hAnsi="宋体" w:eastAsia="宋体" w:cs="宋体"/>
                <w:kern w:val="0"/>
                <w:sz w:val="24"/>
                <w:szCs w:val="24"/>
                <w:lang w:val="en-US" w:eastAsia="zh-CN" w:bidi="ar"/>
              </w:rPr>
              <w:t>■</w:t>
            </w:r>
            <w:r>
              <w:t>教学楼111教室填写应聘教师登记表及收取证件复印件；</w:t>
            </w:r>
            <w:r>
              <w:rPr>
                <w:rFonts w:ascii="宋体" w:hAnsi="宋体" w:eastAsia="宋体" w:cs="宋体"/>
                <w:kern w:val="0"/>
                <w:sz w:val="24"/>
                <w:szCs w:val="24"/>
                <w:lang w:val="en-US" w:eastAsia="zh-CN" w:bidi="ar"/>
              </w:rPr>
              <w:t>■</w:t>
            </w:r>
            <w:r>
              <w:t>首次试讲；自备试讲课题试讲二次试讲（首次试讲合格）；</w:t>
            </w:r>
            <w:r>
              <w:rPr>
                <w:rFonts w:ascii="宋体" w:hAnsi="宋体" w:eastAsia="宋体" w:cs="宋体"/>
                <w:kern w:val="0"/>
                <w:sz w:val="24"/>
                <w:szCs w:val="24"/>
                <w:lang w:val="en-US" w:eastAsia="zh-CN" w:bidi="ar"/>
              </w:rPr>
              <w:t>■</w:t>
            </w:r>
            <w:r>
              <w:t>现场抽题、备课、试讲</w:t>
            </w:r>
            <w:r>
              <w:rPr>
                <w:rFonts w:hint="eastAsia"/>
                <w:lang w:eastAsia="zh-CN"/>
              </w:rPr>
              <w:t>；</w:t>
            </w:r>
            <w:r>
              <w:t>面试；择优签订劳动合同。注：应聘教师需携带相关证件复印件（身份证、毕业证、学位证、教师资格证、普通话证等</w:t>
            </w:r>
            <w:r>
              <w:rPr>
                <w:rFonts w:hint="eastAsia"/>
                <w:lang w:eastAsia="zh-CN"/>
              </w:rPr>
              <w:t>。</w:t>
            </w:r>
            <w:r>
              <w:t>报名方式■长按识别下方二维码填写报名信息，</w:t>
            </w:r>
            <w:r>
              <w:drawing>
                <wp:inline distT="0" distB="0" distL="114300" distR="114300">
                  <wp:extent cx="676910" cy="680720"/>
                  <wp:effectExtent l="0" t="0" r="8890" b="508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4"/>
                          <a:stretch>
                            <a:fillRect/>
                          </a:stretch>
                        </pic:blipFill>
                        <pic:spPr>
                          <a:xfrm>
                            <a:off x="0" y="0"/>
                            <a:ext cx="676910" cy="680720"/>
                          </a:xfrm>
                          <a:prstGeom prst="rect">
                            <a:avLst/>
                          </a:prstGeom>
                          <a:noFill/>
                          <a:ln>
                            <a:noFill/>
                          </a:ln>
                        </pic:spPr>
                      </pic:pic>
                    </a:graphicData>
                  </a:graphic>
                </wp:inline>
              </w:drawing>
            </w:r>
            <w:r>
              <w:t>在线报名。■联系方式：0349-6881311</w:t>
            </w:r>
            <w:r>
              <w:rPr>
                <w:rFonts w:hint="eastAsia"/>
                <w:lang w:eastAsia="zh-CN"/>
              </w:rPr>
              <w:t>；</w:t>
            </w:r>
            <w:r>
              <w:t>18034970111（孟老师）■邮箱：szhysy@126.com■地址：朔州市开发区武周路5号</w:t>
            </w:r>
            <w:r>
              <w:rPr>
                <w:rFonts w:hint="eastAsia"/>
                <w:lang w:eastAsia="zh-CN"/>
              </w:rPr>
              <w:t>。招聘时间■2025年01月01日上午08:00。</w:t>
            </w:r>
          </w:p>
        </w:tc>
      </w:tr>
      <w:tr w14:paraId="43B2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2E60273F">
            <w:pPr>
              <w:keepNext w:val="0"/>
              <w:keepLines w:val="0"/>
              <w:widowControl/>
              <w:suppressLineNumbers w:val="0"/>
              <w:jc w:val="center"/>
              <w:rPr>
                <w:rFonts w:hint="default"/>
                <w:vertAlign w:val="baseline"/>
                <w:lang w:val="en-US" w:eastAsia="zh-CN"/>
              </w:rPr>
            </w:pPr>
          </w:p>
        </w:tc>
        <w:tc>
          <w:tcPr>
            <w:tcW w:w="1349" w:type="dxa"/>
            <w:vMerge w:val="continue"/>
          </w:tcPr>
          <w:p w14:paraId="7E771FC9">
            <w:pPr>
              <w:keepNext w:val="0"/>
              <w:keepLines w:val="0"/>
              <w:widowControl/>
              <w:suppressLineNumbers w:val="0"/>
              <w:jc w:val="center"/>
              <w:rPr>
                <w:rFonts w:hint="default"/>
                <w:vertAlign w:val="baseline"/>
                <w:lang w:val="en-US" w:eastAsia="zh-CN"/>
              </w:rPr>
            </w:pPr>
          </w:p>
        </w:tc>
        <w:tc>
          <w:tcPr>
            <w:tcW w:w="2230" w:type="dxa"/>
            <w:shd w:val="clear" w:color="auto" w:fill="auto"/>
            <w:vAlign w:val="top"/>
          </w:tcPr>
          <w:p w14:paraId="07AE2370">
            <w:pPr>
              <w:rPr>
                <w:rFonts w:hint="default" w:asciiTheme="minorHAnsi" w:hAnsiTheme="minorHAnsi" w:eastAsiaTheme="minorEastAsia" w:cstheme="minorBidi"/>
                <w:kern w:val="2"/>
                <w:sz w:val="21"/>
                <w:szCs w:val="24"/>
                <w:lang w:val="en-US" w:eastAsia="zh-CN" w:bidi="ar-SA"/>
              </w:rPr>
            </w:pPr>
            <w:r>
              <w:rPr>
                <w:rFonts w:hint="eastAsia"/>
                <w:lang w:val="en-US" w:eastAsia="zh-CN"/>
              </w:rPr>
              <w:t>数学</w:t>
            </w:r>
          </w:p>
        </w:tc>
        <w:tc>
          <w:tcPr>
            <w:tcW w:w="520" w:type="dxa"/>
          </w:tcPr>
          <w:p w14:paraId="6B0B3D24">
            <w:pPr>
              <w:keepNext w:val="0"/>
              <w:keepLines w:val="0"/>
              <w:widowControl/>
              <w:suppressLineNumbers w:val="0"/>
              <w:jc w:val="center"/>
              <w:rPr>
                <w:rFonts w:hint="default"/>
                <w:vertAlign w:val="baseline"/>
                <w:lang w:val="en-US" w:eastAsia="zh-CN"/>
              </w:rPr>
            </w:pPr>
          </w:p>
        </w:tc>
        <w:tc>
          <w:tcPr>
            <w:tcW w:w="9322" w:type="dxa"/>
            <w:vMerge w:val="continue"/>
          </w:tcPr>
          <w:p w14:paraId="207FFB6E">
            <w:pPr>
              <w:keepNext w:val="0"/>
              <w:keepLines w:val="0"/>
              <w:widowControl/>
              <w:suppressLineNumbers w:val="0"/>
              <w:jc w:val="center"/>
              <w:rPr>
                <w:rFonts w:hint="default"/>
                <w:vertAlign w:val="baseline"/>
                <w:lang w:val="en-US" w:eastAsia="zh-CN"/>
              </w:rPr>
            </w:pPr>
          </w:p>
        </w:tc>
      </w:tr>
      <w:tr w14:paraId="279C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6D9CCCC9">
            <w:pPr>
              <w:keepNext w:val="0"/>
              <w:keepLines w:val="0"/>
              <w:widowControl/>
              <w:suppressLineNumbers w:val="0"/>
              <w:jc w:val="center"/>
              <w:rPr>
                <w:rFonts w:hint="default"/>
                <w:vertAlign w:val="baseline"/>
                <w:lang w:val="en-US" w:eastAsia="zh-CN"/>
              </w:rPr>
            </w:pPr>
          </w:p>
        </w:tc>
        <w:tc>
          <w:tcPr>
            <w:tcW w:w="1349" w:type="dxa"/>
            <w:vMerge w:val="continue"/>
          </w:tcPr>
          <w:p w14:paraId="74067047">
            <w:pPr>
              <w:keepNext w:val="0"/>
              <w:keepLines w:val="0"/>
              <w:widowControl/>
              <w:suppressLineNumbers w:val="0"/>
              <w:jc w:val="center"/>
              <w:rPr>
                <w:rFonts w:hint="default"/>
                <w:vertAlign w:val="baseline"/>
                <w:lang w:val="en-US" w:eastAsia="zh-CN"/>
              </w:rPr>
            </w:pPr>
          </w:p>
        </w:tc>
        <w:tc>
          <w:tcPr>
            <w:tcW w:w="2230" w:type="dxa"/>
            <w:shd w:val="clear" w:color="auto" w:fill="auto"/>
            <w:vAlign w:val="top"/>
          </w:tcPr>
          <w:p w14:paraId="5170373A">
            <w:pPr>
              <w:rPr>
                <w:rFonts w:hint="default" w:asciiTheme="minorHAnsi" w:hAnsiTheme="minorHAnsi" w:eastAsiaTheme="minorEastAsia" w:cstheme="minorBidi"/>
                <w:kern w:val="2"/>
                <w:sz w:val="21"/>
                <w:szCs w:val="24"/>
                <w:lang w:val="en-US" w:eastAsia="zh-CN" w:bidi="ar-SA"/>
              </w:rPr>
            </w:pPr>
            <w:r>
              <w:rPr>
                <w:rFonts w:hint="eastAsia"/>
                <w:lang w:val="en-US" w:eastAsia="zh-CN"/>
              </w:rPr>
              <w:t>英语</w:t>
            </w:r>
          </w:p>
        </w:tc>
        <w:tc>
          <w:tcPr>
            <w:tcW w:w="520" w:type="dxa"/>
          </w:tcPr>
          <w:p w14:paraId="681756B4">
            <w:pPr>
              <w:keepNext w:val="0"/>
              <w:keepLines w:val="0"/>
              <w:widowControl/>
              <w:suppressLineNumbers w:val="0"/>
              <w:jc w:val="center"/>
              <w:rPr>
                <w:rFonts w:hint="default"/>
                <w:vertAlign w:val="baseline"/>
                <w:lang w:val="en-US" w:eastAsia="zh-CN"/>
              </w:rPr>
            </w:pPr>
          </w:p>
        </w:tc>
        <w:tc>
          <w:tcPr>
            <w:tcW w:w="9322" w:type="dxa"/>
            <w:vMerge w:val="continue"/>
          </w:tcPr>
          <w:p w14:paraId="4BC97480">
            <w:pPr>
              <w:keepNext w:val="0"/>
              <w:keepLines w:val="0"/>
              <w:widowControl/>
              <w:suppressLineNumbers w:val="0"/>
              <w:jc w:val="center"/>
              <w:rPr>
                <w:rFonts w:hint="default"/>
                <w:vertAlign w:val="baseline"/>
                <w:lang w:val="en-US" w:eastAsia="zh-CN"/>
              </w:rPr>
            </w:pPr>
          </w:p>
        </w:tc>
      </w:tr>
      <w:tr w14:paraId="2F03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224B0075">
            <w:pPr>
              <w:keepNext w:val="0"/>
              <w:keepLines w:val="0"/>
              <w:widowControl/>
              <w:suppressLineNumbers w:val="0"/>
              <w:jc w:val="center"/>
              <w:rPr>
                <w:rFonts w:hint="default"/>
                <w:vertAlign w:val="baseline"/>
                <w:lang w:val="en-US" w:eastAsia="zh-CN"/>
              </w:rPr>
            </w:pPr>
          </w:p>
        </w:tc>
        <w:tc>
          <w:tcPr>
            <w:tcW w:w="1349" w:type="dxa"/>
            <w:vMerge w:val="continue"/>
          </w:tcPr>
          <w:p w14:paraId="5B681854">
            <w:pPr>
              <w:keepNext w:val="0"/>
              <w:keepLines w:val="0"/>
              <w:widowControl/>
              <w:suppressLineNumbers w:val="0"/>
              <w:jc w:val="center"/>
              <w:rPr>
                <w:rFonts w:hint="default"/>
                <w:vertAlign w:val="baseline"/>
                <w:lang w:val="en-US" w:eastAsia="zh-CN"/>
              </w:rPr>
            </w:pPr>
          </w:p>
        </w:tc>
        <w:tc>
          <w:tcPr>
            <w:tcW w:w="2230" w:type="dxa"/>
            <w:shd w:val="clear" w:color="auto" w:fill="auto"/>
            <w:vAlign w:val="top"/>
          </w:tcPr>
          <w:p w14:paraId="6F9B4CBB">
            <w:pPr>
              <w:rPr>
                <w:rFonts w:hint="default" w:asciiTheme="minorHAnsi" w:hAnsiTheme="minorHAnsi" w:eastAsiaTheme="minorEastAsia" w:cstheme="minorBidi"/>
                <w:kern w:val="2"/>
                <w:sz w:val="21"/>
                <w:szCs w:val="24"/>
                <w:lang w:val="en-US" w:eastAsia="zh-CN" w:bidi="ar-SA"/>
              </w:rPr>
            </w:pPr>
            <w:r>
              <w:rPr>
                <w:rFonts w:hint="eastAsia"/>
                <w:lang w:val="en-US" w:eastAsia="zh-CN"/>
              </w:rPr>
              <w:t>音乐</w:t>
            </w:r>
          </w:p>
        </w:tc>
        <w:tc>
          <w:tcPr>
            <w:tcW w:w="520" w:type="dxa"/>
          </w:tcPr>
          <w:p w14:paraId="3298831B">
            <w:pPr>
              <w:keepNext w:val="0"/>
              <w:keepLines w:val="0"/>
              <w:widowControl/>
              <w:suppressLineNumbers w:val="0"/>
              <w:jc w:val="center"/>
              <w:rPr>
                <w:rFonts w:hint="default"/>
                <w:vertAlign w:val="baseline"/>
                <w:lang w:val="en-US" w:eastAsia="zh-CN"/>
              </w:rPr>
            </w:pPr>
          </w:p>
        </w:tc>
        <w:tc>
          <w:tcPr>
            <w:tcW w:w="9322" w:type="dxa"/>
            <w:vMerge w:val="continue"/>
          </w:tcPr>
          <w:p w14:paraId="76D51620">
            <w:pPr>
              <w:keepNext w:val="0"/>
              <w:keepLines w:val="0"/>
              <w:widowControl/>
              <w:suppressLineNumbers w:val="0"/>
              <w:jc w:val="center"/>
              <w:rPr>
                <w:rFonts w:hint="default"/>
                <w:vertAlign w:val="baseline"/>
                <w:lang w:val="en-US" w:eastAsia="zh-CN"/>
              </w:rPr>
            </w:pPr>
          </w:p>
        </w:tc>
      </w:tr>
      <w:tr w14:paraId="051D2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50CDBCA4">
            <w:pPr>
              <w:keepNext w:val="0"/>
              <w:keepLines w:val="0"/>
              <w:widowControl/>
              <w:suppressLineNumbers w:val="0"/>
              <w:jc w:val="center"/>
              <w:rPr>
                <w:rFonts w:hint="default"/>
                <w:vertAlign w:val="baseline"/>
                <w:lang w:val="en-US" w:eastAsia="zh-CN"/>
              </w:rPr>
            </w:pPr>
          </w:p>
        </w:tc>
        <w:tc>
          <w:tcPr>
            <w:tcW w:w="1349" w:type="dxa"/>
            <w:vMerge w:val="continue"/>
          </w:tcPr>
          <w:p w14:paraId="03BCAC21">
            <w:pPr>
              <w:keepNext w:val="0"/>
              <w:keepLines w:val="0"/>
              <w:widowControl/>
              <w:suppressLineNumbers w:val="0"/>
              <w:jc w:val="center"/>
              <w:rPr>
                <w:rFonts w:hint="default"/>
                <w:vertAlign w:val="baseline"/>
                <w:lang w:val="en-US" w:eastAsia="zh-CN"/>
              </w:rPr>
            </w:pPr>
          </w:p>
        </w:tc>
        <w:tc>
          <w:tcPr>
            <w:tcW w:w="2230" w:type="dxa"/>
            <w:shd w:val="clear" w:color="auto" w:fill="auto"/>
            <w:vAlign w:val="top"/>
          </w:tcPr>
          <w:p w14:paraId="7F0B77F6">
            <w:pP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物理</w:t>
            </w:r>
          </w:p>
        </w:tc>
        <w:tc>
          <w:tcPr>
            <w:tcW w:w="520" w:type="dxa"/>
          </w:tcPr>
          <w:p w14:paraId="741688FE">
            <w:pPr>
              <w:keepNext w:val="0"/>
              <w:keepLines w:val="0"/>
              <w:widowControl/>
              <w:suppressLineNumbers w:val="0"/>
              <w:jc w:val="center"/>
              <w:rPr>
                <w:rFonts w:hint="default"/>
                <w:vertAlign w:val="baseline"/>
                <w:lang w:val="en-US" w:eastAsia="zh-CN"/>
              </w:rPr>
            </w:pPr>
          </w:p>
        </w:tc>
        <w:tc>
          <w:tcPr>
            <w:tcW w:w="9322" w:type="dxa"/>
            <w:vMerge w:val="continue"/>
          </w:tcPr>
          <w:p w14:paraId="258E4462">
            <w:pPr>
              <w:keepNext w:val="0"/>
              <w:keepLines w:val="0"/>
              <w:widowControl/>
              <w:suppressLineNumbers w:val="0"/>
              <w:jc w:val="center"/>
              <w:rPr>
                <w:rFonts w:hint="default"/>
                <w:vertAlign w:val="baseline"/>
                <w:lang w:val="en-US" w:eastAsia="zh-CN"/>
              </w:rPr>
            </w:pPr>
          </w:p>
        </w:tc>
      </w:tr>
      <w:tr w14:paraId="4F0C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7F5DB17E">
            <w:pPr>
              <w:keepNext w:val="0"/>
              <w:keepLines w:val="0"/>
              <w:widowControl/>
              <w:suppressLineNumbers w:val="0"/>
              <w:jc w:val="center"/>
              <w:rPr>
                <w:rFonts w:hint="default"/>
                <w:vertAlign w:val="baseline"/>
                <w:lang w:val="en-US" w:eastAsia="zh-CN"/>
              </w:rPr>
            </w:pPr>
          </w:p>
        </w:tc>
        <w:tc>
          <w:tcPr>
            <w:tcW w:w="1349" w:type="dxa"/>
            <w:vMerge w:val="continue"/>
          </w:tcPr>
          <w:p w14:paraId="797DC234">
            <w:pPr>
              <w:keepNext w:val="0"/>
              <w:keepLines w:val="0"/>
              <w:widowControl/>
              <w:suppressLineNumbers w:val="0"/>
              <w:jc w:val="center"/>
              <w:rPr>
                <w:rFonts w:hint="default"/>
                <w:vertAlign w:val="baseline"/>
                <w:lang w:val="en-US" w:eastAsia="zh-CN"/>
              </w:rPr>
            </w:pPr>
          </w:p>
        </w:tc>
        <w:tc>
          <w:tcPr>
            <w:tcW w:w="2230" w:type="dxa"/>
            <w:shd w:val="clear" w:color="auto" w:fill="auto"/>
            <w:vAlign w:val="top"/>
          </w:tcPr>
          <w:p w14:paraId="23BA3E06">
            <w:pP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化学</w:t>
            </w:r>
          </w:p>
        </w:tc>
        <w:tc>
          <w:tcPr>
            <w:tcW w:w="520" w:type="dxa"/>
          </w:tcPr>
          <w:p w14:paraId="26F5598E">
            <w:pPr>
              <w:keepNext w:val="0"/>
              <w:keepLines w:val="0"/>
              <w:widowControl/>
              <w:suppressLineNumbers w:val="0"/>
              <w:jc w:val="center"/>
              <w:rPr>
                <w:rFonts w:hint="default"/>
                <w:vertAlign w:val="baseline"/>
                <w:lang w:val="en-US" w:eastAsia="zh-CN"/>
              </w:rPr>
            </w:pPr>
          </w:p>
        </w:tc>
        <w:tc>
          <w:tcPr>
            <w:tcW w:w="9322" w:type="dxa"/>
            <w:vMerge w:val="continue"/>
          </w:tcPr>
          <w:p w14:paraId="2970BC73">
            <w:pPr>
              <w:keepNext w:val="0"/>
              <w:keepLines w:val="0"/>
              <w:widowControl/>
              <w:suppressLineNumbers w:val="0"/>
              <w:jc w:val="center"/>
              <w:rPr>
                <w:rFonts w:hint="default"/>
                <w:vertAlign w:val="baseline"/>
                <w:lang w:val="en-US" w:eastAsia="zh-CN"/>
              </w:rPr>
            </w:pPr>
          </w:p>
        </w:tc>
      </w:tr>
      <w:tr w14:paraId="2C2A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0B870488">
            <w:pPr>
              <w:keepNext w:val="0"/>
              <w:keepLines w:val="0"/>
              <w:widowControl/>
              <w:suppressLineNumbers w:val="0"/>
              <w:jc w:val="center"/>
              <w:rPr>
                <w:rFonts w:hint="default"/>
                <w:vertAlign w:val="baseline"/>
                <w:lang w:val="en-US" w:eastAsia="zh-CN"/>
              </w:rPr>
            </w:pPr>
          </w:p>
        </w:tc>
        <w:tc>
          <w:tcPr>
            <w:tcW w:w="1349" w:type="dxa"/>
            <w:vMerge w:val="continue"/>
          </w:tcPr>
          <w:p w14:paraId="5F2B8AD4">
            <w:pPr>
              <w:keepNext w:val="0"/>
              <w:keepLines w:val="0"/>
              <w:widowControl/>
              <w:suppressLineNumbers w:val="0"/>
              <w:jc w:val="center"/>
              <w:rPr>
                <w:rFonts w:hint="default"/>
                <w:vertAlign w:val="baseline"/>
                <w:lang w:val="en-US" w:eastAsia="zh-CN"/>
              </w:rPr>
            </w:pPr>
          </w:p>
        </w:tc>
        <w:tc>
          <w:tcPr>
            <w:tcW w:w="2230" w:type="dxa"/>
            <w:shd w:val="clear" w:color="auto" w:fill="auto"/>
            <w:vAlign w:val="top"/>
          </w:tcPr>
          <w:p w14:paraId="078F803C">
            <w:pP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政治</w:t>
            </w:r>
          </w:p>
        </w:tc>
        <w:tc>
          <w:tcPr>
            <w:tcW w:w="520" w:type="dxa"/>
          </w:tcPr>
          <w:p w14:paraId="11C2FFDB">
            <w:pPr>
              <w:keepNext w:val="0"/>
              <w:keepLines w:val="0"/>
              <w:widowControl/>
              <w:suppressLineNumbers w:val="0"/>
              <w:jc w:val="center"/>
              <w:rPr>
                <w:rFonts w:hint="default"/>
                <w:vertAlign w:val="baseline"/>
                <w:lang w:val="en-US" w:eastAsia="zh-CN"/>
              </w:rPr>
            </w:pPr>
          </w:p>
        </w:tc>
        <w:tc>
          <w:tcPr>
            <w:tcW w:w="9322" w:type="dxa"/>
            <w:vMerge w:val="continue"/>
          </w:tcPr>
          <w:p w14:paraId="113F2DB0">
            <w:pPr>
              <w:keepNext w:val="0"/>
              <w:keepLines w:val="0"/>
              <w:widowControl/>
              <w:suppressLineNumbers w:val="0"/>
              <w:jc w:val="center"/>
              <w:rPr>
                <w:rFonts w:hint="default"/>
                <w:vertAlign w:val="baseline"/>
                <w:lang w:val="en-US" w:eastAsia="zh-CN"/>
              </w:rPr>
            </w:pPr>
          </w:p>
        </w:tc>
      </w:tr>
      <w:tr w14:paraId="1F85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15E2444E">
            <w:pPr>
              <w:keepNext w:val="0"/>
              <w:keepLines w:val="0"/>
              <w:widowControl/>
              <w:suppressLineNumbers w:val="0"/>
              <w:jc w:val="center"/>
              <w:rPr>
                <w:rFonts w:hint="default"/>
                <w:vertAlign w:val="baseline"/>
                <w:lang w:val="en-US" w:eastAsia="zh-CN"/>
              </w:rPr>
            </w:pPr>
          </w:p>
        </w:tc>
        <w:tc>
          <w:tcPr>
            <w:tcW w:w="1349" w:type="dxa"/>
            <w:vMerge w:val="continue"/>
          </w:tcPr>
          <w:p w14:paraId="1AE4AE8F">
            <w:pPr>
              <w:keepNext w:val="0"/>
              <w:keepLines w:val="0"/>
              <w:widowControl/>
              <w:suppressLineNumbers w:val="0"/>
              <w:jc w:val="center"/>
              <w:rPr>
                <w:rFonts w:hint="default"/>
                <w:vertAlign w:val="baseline"/>
                <w:lang w:val="en-US" w:eastAsia="zh-CN"/>
              </w:rPr>
            </w:pPr>
          </w:p>
        </w:tc>
        <w:tc>
          <w:tcPr>
            <w:tcW w:w="2230" w:type="dxa"/>
            <w:shd w:val="clear" w:color="auto" w:fill="auto"/>
            <w:vAlign w:val="top"/>
          </w:tcPr>
          <w:p w14:paraId="4A79E8F8">
            <w:pP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历史</w:t>
            </w:r>
          </w:p>
        </w:tc>
        <w:tc>
          <w:tcPr>
            <w:tcW w:w="520" w:type="dxa"/>
          </w:tcPr>
          <w:p w14:paraId="12014A92">
            <w:pPr>
              <w:keepNext w:val="0"/>
              <w:keepLines w:val="0"/>
              <w:widowControl/>
              <w:suppressLineNumbers w:val="0"/>
              <w:jc w:val="center"/>
              <w:rPr>
                <w:rFonts w:hint="default"/>
                <w:vertAlign w:val="baseline"/>
                <w:lang w:val="en-US" w:eastAsia="zh-CN"/>
              </w:rPr>
            </w:pPr>
          </w:p>
        </w:tc>
        <w:tc>
          <w:tcPr>
            <w:tcW w:w="9322" w:type="dxa"/>
            <w:vMerge w:val="continue"/>
          </w:tcPr>
          <w:p w14:paraId="76F85620">
            <w:pPr>
              <w:keepNext w:val="0"/>
              <w:keepLines w:val="0"/>
              <w:widowControl/>
              <w:suppressLineNumbers w:val="0"/>
              <w:jc w:val="center"/>
              <w:rPr>
                <w:rFonts w:hint="default"/>
                <w:vertAlign w:val="baseline"/>
                <w:lang w:val="en-US" w:eastAsia="zh-CN"/>
              </w:rPr>
            </w:pPr>
          </w:p>
        </w:tc>
      </w:tr>
      <w:tr w14:paraId="10AF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1689BACF">
            <w:pPr>
              <w:keepNext w:val="0"/>
              <w:keepLines w:val="0"/>
              <w:widowControl/>
              <w:suppressLineNumbers w:val="0"/>
              <w:jc w:val="center"/>
              <w:rPr>
                <w:rFonts w:hint="default"/>
                <w:vertAlign w:val="baseline"/>
                <w:lang w:val="en-US" w:eastAsia="zh-CN"/>
              </w:rPr>
            </w:pPr>
          </w:p>
        </w:tc>
        <w:tc>
          <w:tcPr>
            <w:tcW w:w="1349" w:type="dxa"/>
            <w:vMerge w:val="continue"/>
          </w:tcPr>
          <w:p w14:paraId="7154113C">
            <w:pPr>
              <w:keepNext w:val="0"/>
              <w:keepLines w:val="0"/>
              <w:widowControl/>
              <w:suppressLineNumbers w:val="0"/>
              <w:jc w:val="center"/>
              <w:rPr>
                <w:rFonts w:hint="default"/>
                <w:vertAlign w:val="baseline"/>
                <w:lang w:val="en-US" w:eastAsia="zh-CN"/>
              </w:rPr>
            </w:pPr>
          </w:p>
        </w:tc>
        <w:tc>
          <w:tcPr>
            <w:tcW w:w="2230" w:type="dxa"/>
            <w:shd w:val="clear" w:color="auto" w:fill="auto"/>
            <w:vAlign w:val="top"/>
          </w:tcPr>
          <w:p w14:paraId="56E0971D">
            <w:pP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地理</w:t>
            </w:r>
          </w:p>
        </w:tc>
        <w:tc>
          <w:tcPr>
            <w:tcW w:w="520" w:type="dxa"/>
          </w:tcPr>
          <w:p w14:paraId="323A287A">
            <w:pPr>
              <w:keepNext w:val="0"/>
              <w:keepLines w:val="0"/>
              <w:widowControl/>
              <w:suppressLineNumbers w:val="0"/>
              <w:jc w:val="center"/>
              <w:rPr>
                <w:rFonts w:hint="default"/>
                <w:vertAlign w:val="baseline"/>
                <w:lang w:val="en-US" w:eastAsia="zh-CN"/>
              </w:rPr>
            </w:pPr>
          </w:p>
        </w:tc>
        <w:tc>
          <w:tcPr>
            <w:tcW w:w="9322" w:type="dxa"/>
            <w:vMerge w:val="continue"/>
          </w:tcPr>
          <w:p w14:paraId="27D07289">
            <w:pPr>
              <w:keepNext w:val="0"/>
              <w:keepLines w:val="0"/>
              <w:widowControl/>
              <w:suppressLineNumbers w:val="0"/>
              <w:jc w:val="center"/>
              <w:rPr>
                <w:rFonts w:hint="default"/>
                <w:vertAlign w:val="baseline"/>
                <w:lang w:val="en-US" w:eastAsia="zh-CN"/>
              </w:rPr>
            </w:pPr>
          </w:p>
        </w:tc>
      </w:tr>
      <w:tr w14:paraId="1EE4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2AB75D3F">
            <w:pPr>
              <w:keepNext w:val="0"/>
              <w:keepLines w:val="0"/>
              <w:widowControl/>
              <w:suppressLineNumbers w:val="0"/>
              <w:jc w:val="center"/>
              <w:rPr>
                <w:rFonts w:hint="default"/>
                <w:vertAlign w:val="baseline"/>
                <w:lang w:val="en-US" w:eastAsia="zh-CN"/>
              </w:rPr>
            </w:pPr>
          </w:p>
        </w:tc>
        <w:tc>
          <w:tcPr>
            <w:tcW w:w="1349" w:type="dxa"/>
            <w:vMerge w:val="continue"/>
          </w:tcPr>
          <w:p w14:paraId="4E59B9AD">
            <w:pPr>
              <w:keepNext w:val="0"/>
              <w:keepLines w:val="0"/>
              <w:widowControl/>
              <w:suppressLineNumbers w:val="0"/>
              <w:jc w:val="center"/>
              <w:rPr>
                <w:rFonts w:hint="default"/>
                <w:vertAlign w:val="baseline"/>
                <w:lang w:val="en-US" w:eastAsia="zh-CN"/>
              </w:rPr>
            </w:pPr>
          </w:p>
        </w:tc>
        <w:tc>
          <w:tcPr>
            <w:tcW w:w="2230" w:type="dxa"/>
            <w:shd w:val="clear" w:color="auto" w:fill="auto"/>
            <w:vAlign w:val="top"/>
          </w:tcPr>
          <w:p w14:paraId="731F34B6">
            <w:pP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生物</w:t>
            </w:r>
          </w:p>
        </w:tc>
        <w:tc>
          <w:tcPr>
            <w:tcW w:w="520" w:type="dxa"/>
          </w:tcPr>
          <w:p w14:paraId="7C2DED36">
            <w:pPr>
              <w:keepNext w:val="0"/>
              <w:keepLines w:val="0"/>
              <w:widowControl/>
              <w:suppressLineNumbers w:val="0"/>
              <w:jc w:val="center"/>
              <w:rPr>
                <w:rFonts w:hint="default"/>
                <w:vertAlign w:val="baseline"/>
                <w:lang w:val="en-US" w:eastAsia="zh-CN"/>
              </w:rPr>
            </w:pPr>
          </w:p>
        </w:tc>
        <w:tc>
          <w:tcPr>
            <w:tcW w:w="9322" w:type="dxa"/>
            <w:vMerge w:val="continue"/>
          </w:tcPr>
          <w:p w14:paraId="78E83D5F">
            <w:pPr>
              <w:keepNext w:val="0"/>
              <w:keepLines w:val="0"/>
              <w:widowControl/>
              <w:suppressLineNumbers w:val="0"/>
              <w:jc w:val="center"/>
              <w:rPr>
                <w:rFonts w:hint="default"/>
                <w:vertAlign w:val="baseline"/>
                <w:lang w:val="en-US" w:eastAsia="zh-CN"/>
              </w:rPr>
            </w:pPr>
          </w:p>
        </w:tc>
      </w:tr>
      <w:tr w14:paraId="4647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47C61B83">
            <w:pPr>
              <w:keepNext w:val="0"/>
              <w:keepLines w:val="0"/>
              <w:widowControl/>
              <w:suppressLineNumbers w:val="0"/>
              <w:jc w:val="center"/>
              <w:rPr>
                <w:rFonts w:hint="default"/>
                <w:vertAlign w:val="baseline"/>
                <w:lang w:val="en-US" w:eastAsia="zh-CN"/>
              </w:rPr>
            </w:pPr>
          </w:p>
        </w:tc>
        <w:tc>
          <w:tcPr>
            <w:tcW w:w="1349" w:type="dxa"/>
            <w:vMerge w:val="continue"/>
          </w:tcPr>
          <w:p w14:paraId="3A238489">
            <w:pPr>
              <w:keepNext w:val="0"/>
              <w:keepLines w:val="0"/>
              <w:widowControl/>
              <w:suppressLineNumbers w:val="0"/>
              <w:jc w:val="center"/>
              <w:rPr>
                <w:rFonts w:hint="default"/>
                <w:vertAlign w:val="baseline"/>
                <w:lang w:val="en-US" w:eastAsia="zh-CN"/>
              </w:rPr>
            </w:pPr>
          </w:p>
        </w:tc>
        <w:tc>
          <w:tcPr>
            <w:tcW w:w="2230" w:type="dxa"/>
            <w:shd w:val="clear" w:color="auto" w:fill="auto"/>
            <w:vAlign w:val="top"/>
          </w:tcPr>
          <w:p w14:paraId="20B64771">
            <w:pP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音乐</w:t>
            </w:r>
          </w:p>
        </w:tc>
        <w:tc>
          <w:tcPr>
            <w:tcW w:w="520" w:type="dxa"/>
          </w:tcPr>
          <w:p w14:paraId="338DA7C3">
            <w:pPr>
              <w:keepNext w:val="0"/>
              <w:keepLines w:val="0"/>
              <w:widowControl/>
              <w:suppressLineNumbers w:val="0"/>
              <w:jc w:val="center"/>
              <w:rPr>
                <w:rFonts w:hint="default"/>
                <w:vertAlign w:val="baseline"/>
                <w:lang w:val="en-US" w:eastAsia="zh-CN"/>
              </w:rPr>
            </w:pPr>
          </w:p>
        </w:tc>
        <w:tc>
          <w:tcPr>
            <w:tcW w:w="9322" w:type="dxa"/>
            <w:vMerge w:val="continue"/>
          </w:tcPr>
          <w:p w14:paraId="586CA758">
            <w:pPr>
              <w:keepNext w:val="0"/>
              <w:keepLines w:val="0"/>
              <w:widowControl/>
              <w:suppressLineNumbers w:val="0"/>
              <w:jc w:val="center"/>
              <w:rPr>
                <w:rFonts w:hint="default"/>
                <w:vertAlign w:val="baseline"/>
                <w:lang w:val="en-US" w:eastAsia="zh-CN"/>
              </w:rPr>
            </w:pPr>
          </w:p>
        </w:tc>
      </w:tr>
      <w:tr w14:paraId="3B966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4CA4F223">
            <w:pPr>
              <w:keepNext w:val="0"/>
              <w:keepLines w:val="0"/>
              <w:widowControl/>
              <w:suppressLineNumbers w:val="0"/>
              <w:jc w:val="center"/>
              <w:rPr>
                <w:rFonts w:hint="default"/>
                <w:vertAlign w:val="baseline"/>
                <w:lang w:val="en-US" w:eastAsia="zh-CN"/>
              </w:rPr>
            </w:pPr>
          </w:p>
        </w:tc>
        <w:tc>
          <w:tcPr>
            <w:tcW w:w="1349" w:type="dxa"/>
            <w:vMerge w:val="continue"/>
          </w:tcPr>
          <w:p w14:paraId="559EFDFB">
            <w:pPr>
              <w:keepNext w:val="0"/>
              <w:keepLines w:val="0"/>
              <w:widowControl/>
              <w:suppressLineNumbers w:val="0"/>
              <w:jc w:val="center"/>
              <w:rPr>
                <w:rFonts w:hint="default"/>
                <w:vertAlign w:val="baseline"/>
                <w:lang w:val="en-US" w:eastAsia="zh-CN"/>
              </w:rPr>
            </w:pPr>
          </w:p>
        </w:tc>
        <w:tc>
          <w:tcPr>
            <w:tcW w:w="2230" w:type="dxa"/>
            <w:shd w:val="clear" w:color="auto" w:fill="auto"/>
            <w:vAlign w:val="top"/>
          </w:tcPr>
          <w:p w14:paraId="63C2DDBE">
            <w:pPr>
              <w:rPr>
                <w:rFonts w:hint="default" w:asciiTheme="minorHAnsi" w:hAnsiTheme="minorHAnsi" w:eastAsiaTheme="minorEastAsia" w:cstheme="minorBidi"/>
                <w:kern w:val="2"/>
                <w:sz w:val="21"/>
                <w:szCs w:val="24"/>
                <w:lang w:val="en-US" w:eastAsia="zh-CN" w:bidi="ar-SA"/>
              </w:rPr>
            </w:pPr>
            <w:r>
              <w:rPr>
                <w:rFonts w:hint="eastAsia"/>
                <w:lang w:val="en-US" w:eastAsia="zh-CN"/>
              </w:rPr>
              <w:t>美术</w:t>
            </w:r>
          </w:p>
        </w:tc>
        <w:tc>
          <w:tcPr>
            <w:tcW w:w="520" w:type="dxa"/>
          </w:tcPr>
          <w:p w14:paraId="38D65121">
            <w:pPr>
              <w:keepNext w:val="0"/>
              <w:keepLines w:val="0"/>
              <w:widowControl/>
              <w:suppressLineNumbers w:val="0"/>
              <w:jc w:val="center"/>
              <w:rPr>
                <w:rFonts w:hint="default"/>
                <w:vertAlign w:val="baseline"/>
                <w:lang w:val="en-US" w:eastAsia="zh-CN"/>
              </w:rPr>
            </w:pPr>
          </w:p>
        </w:tc>
        <w:tc>
          <w:tcPr>
            <w:tcW w:w="9322" w:type="dxa"/>
            <w:vMerge w:val="continue"/>
          </w:tcPr>
          <w:p w14:paraId="5745FADB">
            <w:pPr>
              <w:keepNext w:val="0"/>
              <w:keepLines w:val="0"/>
              <w:widowControl/>
              <w:suppressLineNumbers w:val="0"/>
              <w:jc w:val="center"/>
              <w:rPr>
                <w:rFonts w:hint="default"/>
                <w:vertAlign w:val="baseline"/>
                <w:lang w:val="en-US" w:eastAsia="zh-CN"/>
              </w:rPr>
            </w:pPr>
          </w:p>
        </w:tc>
      </w:tr>
      <w:tr w14:paraId="4605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62E89F59">
            <w:pPr>
              <w:keepNext w:val="0"/>
              <w:keepLines w:val="0"/>
              <w:widowControl/>
              <w:suppressLineNumbers w:val="0"/>
              <w:jc w:val="center"/>
              <w:rPr>
                <w:rFonts w:hint="default"/>
                <w:vertAlign w:val="baseline"/>
                <w:lang w:val="en-US" w:eastAsia="zh-CN"/>
              </w:rPr>
            </w:pPr>
          </w:p>
        </w:tc>
        <w:tc>
          <w:tcPr>
            <w:tcW w:w="1349" w:type="dxa"/>
            <w:vMerge w:val="continue"/>
          </w:tcPr>
          <w:p w14:paraId="5BD69E46">
            <w:pPr>
              <w:keepNext w:val="0"/>
              <w:keepLines w:val="0"/>
              <w:widowControl/>
              <w:suppressLineNumbers w:val="0"/>
              <w:jc w:val="center"/>
              <w:rPr>
                <w:rFonts w:hint="default"/>
                <w:vertAlign w:val="baseline"/>
                <w:lang w:val="en-US" w:eastAsia="zh-CN"/>
              </w:rPr>
            </w:pPr>
          </w:p>
        </w:tc>
        <w:tc>
          <w:tcPr>
            <w:tcW w:w="2230" w:type="dxa"/>
            <w:shd w:val="clear" w:color="auto" w:fill="auto"/>
            <w:vAlign w:val="top"/>
          </w:tcPr>
          <w:p w14:paraId="7E38F965">
            <w:pPr>
              <w:rPr>
                <w:rFonts w:hint="default" w:asciiTheme="minorHAnsi" w:hAnsiTheme="minorHAnsi" w:eastAsiaTheme="minorEastAsia" w:cstheme="minorBidi"/>
                <w:kern w:val="2"/>
                <w:sz w:val="21"/>
                <w:szCs w:val="24"/>
                <w:lang w:val="en-US" w:eastAsia="zh-CN" w:bidi="ar-SA"/>
              </w:rPr>
            </w:pPr>
            <w:r>
              <w:rPr>
                <w:rFonts w:hint="eastAsia"/>
                <w:lang w:val="en-US" w:eastAsia="zh-CN"/>
              </w:rPr>
              <w:t>体育</w:t>
            </w:r>
          </w:p>
        </w:tc>
        <w:tc>
          <w:tcPr>
            <w:tcW w:w="520" w:type="dxa"/>
          </w:tcPr>
          <w:p w14:paraId="4EAC9A04">
            <w:pPr>
              <w:keepNext w:val="0"/>
              <w:keepLines w:val="0"/>
              <w:widowControl/>
              <w:suppressLineNumbers w:val="0"/>
              <w:jc w:val="center"/>
              <w:rPr>
                <w:rFonts w:hint="default"/>
                <w:vertAlign w:val="baseline"/>
                <w:lang w:val="en-US" w:eastAsia="zh-CN"/>
              </w:rPr>
            </w:pPr>
          </w:p>
        </w:tc>
        <w:tc>
          <w:tcPr>
            <w:tcW w:w="9322" w:type="dxa"/>
            <w:vMerge w:val="continue"/>
          </w:tcPr>
          <w:p w14:paraId="1DCF780F">
            <w:pPr>
              <w:keepNext w:val="0"/>
              <w:keepLines w:val="0"/>
              <w:widowControl/>
              <w:suppressLineNumbers w:val="0"/>
              <w:jc w:val="center"/>
              <w:rPr>
                <w:rFonts w:hint="default"/>
                <w:vertAlign w:val="baseline"/>
                <w:lang w:val="en-US" w:eastAsia="zh-CN"/>
              </w:rPr>
            </w:pPr>
          </w:p>
        </w:tc>
      </w:tr>
      <w:tr w14:paraId="0720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1A4B75EC">
            <w:pPr>
              <w:keepNext w:val="0"/>
              <w:keepLines w:val="0"/>
              <w:widowControl/>
              <w:suppressLineNumbers w:val="0"/>
              <w:jc w:val="center"/>
              <w:rPr>
                <w:rFonts w:hint="default"/>
                <w:vertAlign w:val="baseline"/>
                <w:lang w:val="en-US" w:eastAsia="zh-CN"/>
              </w:rPr>
            </w:pPr>
          </w:p>
        </w:tc>
        <w:tc>
          <w:tcPr>
            <w:tcW w:w="1349" w:type="dxa"/>
            <w:vMerge w:val="continue"/>
          </w:tcPr>
          <w:p w14:paraId="3D612DC6">
            <w:pPr>
              <w:keepNext w:val="0"/>
              <w:keepLines w:val="0"/>
              <w:widowControl/>
              <w:suppressLineNumbers w:val="0"/>
              <w:jc w:val="center"/>
              <w:rPr>
                <w:rFonts w:hint="default"/>
                <w:vertAlign w:val="baseline"/>
                <w:lang w:val="en-US" w:eastAsia="zh-CN"/>
              </w:rPr>
            </w:pPr>
          </w:p>
        </w:tc>
        <w:tc>
          <w:tcPr>
            <w:tcW w:w="2230" w:type="dxa"/>
            <w:shd w:val="clear" w:color="auto" w:fill="auto"/>
            <w:vAlign w:val="top"/>
          </w:tcPr>
          <w:p w14:paraId="1A949398">
            <w:pPr>
              <w:rPr>
                <w:rFonts w:hint="default" w:asciiTheme="minorHAnsi" w:hAnsiTheme="minorHAnsi" w:eastAsiaTheme="minorEastAsia" w:cstheme="minorBidi"/>
                <w:kern w:val="2"/>
                <w:sz w:val="21"/>
                <w:szCs w:val="24"/>
                <w:lang w:val="en-US" w:eastAsia="zh-CN" w:bidi="ar-SA"/>
              </w:rPr>
            </w:pPr>
            <w:r>
              <w:rPr>
                <w:rFonts w:hint="eastAsia"/>
                <w:lang w:val="en-US" w:eastAsia="zh-CN"/>
              </w:rPr>
              <w:t>信息技术</w:t>
            </w:r>
          </w:p>
        </w:tc>
        <w:tc>
          <w:tcPr>
            <w:tcW w:w="520" w:type="dxa"/>
          </w:tcPr>
          <w:p w14:paraId="68F49A09">
            <w:pPr>
              <w:keepNext w:val="0"/>
              <w:keepLines w:val="0"/>
              <w:widowControl/>
              <w:suppressLineNumbers w:val="0"/>
              <w:jc w:val="center"/>
              <w:rPr>
                <w:rFonts w:hint="default"/>
                <w:vertAlign w:val="baseline"/>
                <w:lang w:val="en-US" w:eastAsia="zh-CN"/>
              </w:rPr>
            </w:pPr>
          </w:p>
        </w:tc>
        <w:tc>
          <w:tcPr>
            <w:tcW w:w="9322" w:type="dxa"/>
            <w:vMerge w:val="continue"/>
          </w:tcPr>
          <w:p w14:paraId="418DE973">
            <w:pPr>
              <w:keepNext w:val="0"/>
              <w:keepLines w:val="0"/>
              <w:widowControl/>
              <w:suppressLineNumbers w:val="0"/>
              <w:jc w:val="center"/>
              <w:rPr>
                <w:rFonts w:hint="default"/>
                <w:vertAlign w:val="baseline"/>
                <w:lang w:val="en-US" w:eastAsia="zh-CN"/>
              </w:rPr>
            </w:pPr>
          </w:p>
        </w:tc>
      </w:tr>
      <w:tr w14:paraId="53E8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5E89FE2E">
            <w:pPr>
              <w:keepNext w:val="0"/>
              <w:keepLines w:val="0"/>
              <w:widowControl/>
              <w:suppressLineNumbers w:val="0"/>
              <w:jc w:val="center"/>
              <w:rPr>
                <w:rFonts w:hint="default"/>
                <w:vertAlign w:val="baseline"/>
                <w:lang w:val="en-US" w:eastAsia="zh-CN"/>
              </w:rPr>
            </w:pPr>
          </w:p>
        </w:tc>
        <w:tc>
          <w:tcPr>
            <w:tcW w:w="1349" w:type="dxa"/>
            <w:vMerge w:val="continue"/>
          </w:tcPr>
          <w:p w14:paraId="7E323208">
            <w:pPr>
              <w:keepNext w:val="0"/>
              <w:keepLines w:val="0"/>
              <w:widowControl/>
              <w:suppressLineNumbers w:val="0"/>
              <w:jc w:val="center"/>
              <w:rPr>
                <w:rFonts w:hint="default"/>
                <w:vertAlign w:val="baseline"/>
                <w:lang w:val="en-US" w:eastAsia="zh-CN"/>
              </w:rPr>
            </w:pPr>
          </w:p>
        </w:tc>
        <w:tc>
          <w:tcPr>
            <w:tcW w:w="2230" w:type="dxa"/>
            <w:shd w:val="clear" w:color="auto" w:fill="auto"/>
            <w:vAlign w:val="top"/>
          </w:tcPr>
          <w:p w14:paraId="4993303C">
            <w:pPr>
              <w:rPr>
                <w:rFonts w:hint="default" w:asciiTheme="minorHAnsi" w:hAnsiTheme="minorHAnsi" w:eastAsiaTheme="minorEastAsia" w:cstheme="minorBidi"/>
                <w:kern w:val="2"/>
                <w:sz w:val="21"/>
                <w:szCs w:val="24"/>
                <w:lang w:val="en-US" w:eastAsia="zh-CN" w:bidi="ar-SA"/>
              </w:rPr>
            </w:pPr>
            <w:r>
              <w:rPr>
                <w:rFonts w:hint="eastAsia"/>
                <w:lang w:val="en-US" w:eastAsia="zh-CN"/>
              </w:rPr>
              <w:t>心理</w:t>
            </w:r>
          </w:p>
        </w:tc>
        <w:tc>
          <w:tcPr>
            <w:tcW w:w="520" w:type="dxa"/>
            <w:shd w:val="clear" w:color="auto" w:fill="auto"/>
            <w:vAlign w:val="top"/>
          </w:tcPr>
          <w:p w14:paraId="34408C6F">
            <w:pPr>
              <w:rPr>
                <w:rFonts w:hint="default" w:asciiTheme="minorHAnsi" w:hAnsiTheme="minorHAnsi" w:eastAsiaTheme="minorEastAsia" w:cstheme="minorBidi"/>
                <w:kern w:val="2"/>
                <w:sz w:val="21"/>
                <w:szCs w:val="24"/>
                <w:lang w:val="en-US" w:eastAsia="zh-CN" w:bidi="ar-SA"/>
              </w:rPr>
            </w:pPr>
          </w:p>
        </w:tc>
        <w:tc>
          <w:tcPr>
            <w:tcW w:w="9322" w:type="dxa"/>
            <w:vMerge w:val="continue"/>
            <w:shd w:val="clear" w:color="auto" w:fill="auto"/>
            <w:vAlign w:val="top"/>
          </w:tcPr>
          <w:p w14:paraId="15D3AE80">
            <w:pPr>
              <w:rPr>
                <w:rFonts w:hint="default" w:asciiTheme="minorHAnsi" w:hAnsiTheme="minorHAnsi" w:eastAsiaTheme="minorEastAsia" w:cstheme="minorBidi"/>
                <w:kern w:val="2"/>
                <w:sz w:val="21"/>
                <w:szCs w:val="24"/>
                <w:lang w:val="en-US" w:eastAsia="zh-CN" w:bidi="ar-SA"/>
              </w:rPr>
            </w:pPr>
          </w:p>
        </w:tc>
      </w:tr>
      <w:tr w14:paraId="6C10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restart"/>
          </w:tcPr>
          <w:p w14:paraId="6676B038">
            <w:pPr>
              <w:keepNext w:val="0"/>
              <w:keepLines w:val="0"/>
              <w:widowControl/>
              <w:suppressLineNumbers w:val="0"/>
              <w:jc w:val="center"/>
              <w:rPr>
                <w:rFonts w:hint="default"/>
                <w:vertAlign w:val="baseline"/>
                <w:lang w:val="en-US" w:eastAsia="zh-CN"/>
              </w:rPr>
            </w:pPr>
            <w:r>
              <w:rPr>
                <w:rFonts w:hint="eastAsia"/>
                <w:vertAlign w:val="baseline"/>
                <w:lang w:val="en-US" w:eastAsia="zh-CN"/>
              </w:rPr>
              <w:t>2</w:t>
            </w:r>
          </w:p>
        </w:tc>
        <w:tc>
          <w:tcPr>
            <w:tcW w:w="1349" w:type="dxa"/>
            <w:vMerge w:val="restart"/>
          </w:tcPr>
          <w:p w14:paraId="487ED3FF">
            <w:pPr>
              <w:rPr>
                <w:rFonts w:hint="default"/>
                <w:lang w:val="en-US" w:eastAsia="zh-CN"/>
              </w:rPr>
            </w:pPr>
            <w:r>
              <w:t>朔州职业技术学院2024年公开招聘工作人员</w:t>
            </w:r>
          </w:p>
        </w:tc>
        <w:tc>
          <w:tcPr>
            <w:tcW w:w="2230" w:type="dxa"/>
            <w:vAlign w:val="center"/>
          </w:tcPr>
          <w:p w14:paraId="3F475D36">
            <w:pPr>
              <w:rPr>
                <w:rFonts w:hint="default"/>
                <w:lang w:val="en-US" w:eastAsia="zh-CN"/>
              </w:rPr>
            </w:pPr>
            <w:r>
              <w:rPr>
                <w:rFonts w:hint="default"/>
                <w:lang w:val="en-US" w:eastAsia="zh-CN"/>
              </w:rPr>
              <w:t>专技岗1</w:t>
            </w:r>
          </w:p>
        </w:tc>
        <w:tc>
          <w:tcPr>
            <w:tcW w:w="520" w:type="dxa"/>
            <w:vAlign w:val="center"/>
          </w:tcPr>
          <w:p w14:paraId="0BA5B6DD">
            <w:pPr>
              <w:rPr>
                <w:rFonts w:hint="default"/>
                <w:lang w:val="en-US" w:eastAsia="zh-CN"/>
              </w:rPr>
            </w:pPr>
            <w:r>
              <w:rPr>
                <w:rFonts w:hint="default"/>
                <w:lang w:val="en-US" w:eastAsia="zh-CN"/>
              </w:rPr>
              <w:t>3</w:t>
            </w:r>
          </w:p>
        </w:tc>
        <w:tc>
          <w:tcPr>
            <w:tcW w:w="9322" w:type="dxa"/>
          </w:tcPr>
          <w:p w14:paraId="60507B94">
            <w:pPr>
              <w:rPr>
                <w:rFonts w:hint="default"/>
                <w:lang w:val="en-US" w:eastAsia="zh-CN"/>
              </w:rPr>
            </w:pPr>
            <w:r>
              <w:rPr>
                <w:rFonts w:hint="default"/>
                <w:lang w:val="en-US" w:eastAsia="zh-CN"/>
              </w:rPr>
              <w:t>医护系</w:t>
            </w:r>
            <w:r>
              <w:rPr>
                <w:rFonts w:hint="eastAsia"/>
                <w:lang w:val="en-US" w:eastAsia="zh-CN"/>
              </w:rPr>
              <w:t>；1011 护理学、1054 护理；硕士研究生学历学位及以上、硕士35周岁以下；博士40周岁以下；工作地点：山西省朔州市</w:t>
            </w:r>
          </w:p>
        </w:tc>
      </w:tr>
      <w:tr w14:paraId="317C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34E0B8D6">
            <w:pPr>
              <w:keepNext w:val="0"/>
              <w:keepLines w:val="0"/>
              <w:widowControl/>
              <w:suppressLineNumbers w:val="0"/>
              <w:jc w:val="center"/>
              <w:rPr>
                <w:rFonts w:hint="default"/>
                <w:vertAlign w:val="baseline"/>
                <w:lang w:val="en-US" w:eastAsia="zh-CN"/>
              </w:rPr>
            </w:pPr>
          </w:p>
        </w:tc>
        <w:tc>
          <w:tcPr>
            <w:tcW w:w="1349" w:type="dxa"/>
            <w:vMerge w:val="continue"/>
          </w:tcPr>
          <w:p w14:paraId="2452530C">
            <w:pPr>
              <w:rPr>
                <w:rFonts w:hint="default"/>
                <w:lang w:val="en-US" w:eastAsia="zh-CN"/>
              </w:rPr>
            </w:pPr>
          </w:p>
        </w:tc>
        <w:tc>
          <w:tcPr>
            <w:tcW w:w="2230" w:type="dxa"/>
            <w:vAlign w:val="center"/>
          </w:tcPr>
          <w:p w14:paraId="26F23314">
            <w:pPr>
              <w:rPr>
                <w:rFonts w:hint="default"/>
                <w:lang w:val="en-US" w:eastAsia="zh-CN"/>
              </w:rPr>
            </w:pPr>
            <w:r>
              <w:rPr>
                <w:rFonts w:hint="default"/>
                <w:lang w:val="en-US" w:eastAsia="zh-CN"/>
              </w:rPr>
              <w:t>专技岗2</w:t>
            </w:r>
          </w:p>
        </w:tc>
        <w:tc>
          <w:tcPr>
            <w:tcW w:w="520" w:type="dxa"/>
            <w:vAlign w:val="center"/>
          </w:tcPr>
          <w:p w14:paraId="13A5CF9B">
            <w:pPr>
              <w:rPr>
                <w:rFonts w:hint="default"/>
                <w:lang w:val="en-US" w:eastAsia="zh-CN"/>
              </w:rPr>
            </w:pPr>
            <w:r>
              <w:rPr>
                <w:rFonts w:hint="default"/>
                <w:lang w:val="en-US" w:eastAsia="zh-CN"/>
              </w:rPr>
              <w:t>2</w:t>
            </w:r>
          </w:p>
        </w:tc>
        <w:tc>
          <w:tcPr>
            <w:tcW w:w="9322" w:type="dxa"/>
          </w:tcPr>
          <w:p w14:paraId="389E9699">
            <w:pPr>
              <w:rPr>
                <w:rFonts w:hint="default"/>
                <w:lang w:val="en-US" w:eastAsia="zh-CN"/>
              </w:rPr>
            </w:pPr>
            <w:r>
              <w:rPr>
                <w:rFonts w:hint="default"/>
                <w:lang w:val="en-US" w:eastAsia="zh-CN"/>
              </w:rPr>
              <w:t>医护系</w:t>
            </w:r>
            <w:r>
              <w:rPr>
                <w:rFonts w:hint="eastAsia"/>
                <w:lang w:val="en-US" w:eastAsia="zh-CN"/>
              </w:rPr>
              <w:t>；1002 临床医学、1051 临床医学、硕士研究生学历学位及以上、硕士35周岁以下；博士40周岁以下；工作地点：山西省朔州市</w:t>
            </w:r>
          </w:p>
        </w:tc>
      </w:tr>
      <w:tr w14:paraId="2898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35347527">
            <w:pPr>
              <w:keepNext w:val="0"/>
              <w:keepLines w:val="0"/>
              <w:widowControl/>
              <w:suppressLineNumbers w:val="0"/>
              <w:jc w:val="center"/>
              <w:rPr>
                <w:rFonts w:hint="default"/>
                <w:vertAlign w:val="baseline"/>
                <w:lang w:val="en-US" w:eastAsia="zh-CN"/>
              </w:rPr>
            </w:pPr>
          </w:p>
        </w:tc>
        <w:tc>
          <w:tcPr>
            <w:tcW w:w="1349" w:type="dxa"/>
            <w:vMerge w:val="continue"/>
          </w:tcPr>
          <w:p w14:paraId="4C78D4B1">
            <w:pPr>
              <w:rPr>
                <w:rFonts w:hint="default"/>
                <w:lang w:val="en-US" w:eastAsia="zh-CN"/>
              </w:rPr>
            </w:pPr>
          </w:p>
        </w:tc>
        <w:tc>
          <w:tcPr>
            <w:tcW w:w="2230" w:type="dxa"/>
            <w:vAlign w:val="center"/>
          </w:tcPr>
          <w:p w14:paraId="694D3E7F">
            <w:pPr>
              <w:rPr>
                <w:rFonts w:hint="default"/>
                <w:lang w:val="en-US" w:eastAsia="zh-CN"/>
              </w:rPr>
            </w:pPr>
            <w:r>
              <w:rPr>
                <w:rFonts w:hint="default"/>
                <w:lang w:val="en-US" w:eastAsia="zh-CN"/>
              </w:rPr>
              <w:t>专技岗3</w:t>
            </w:r>
          </w:p>
        </w:tc>
        <w:tc>
          <w:tcPr>
            <w:tcW w:w="520" w:type="dxa"/>
            <w:vAlign w:val="center"/>
          </w:tcPr>
          <w:p w14:paraId="25340341">
            <w:pPr>
              <w:rPr>
                <w:rFonts w:hint="default"/>
                <w:lang w:val="en-US" w:eastAsia="zh-CN"/>
              </w:rPr>
            </w:pPr>
            <w:r>
              <w:rPr>
                <w:rFonts w:hint="default"/>
                <w:lang w:val="en-US" w:eastAsia="zh-CN"/>
              </w:rPr>
              <w:t>2</w:t>
            </w:r>
          </w:p>
        </w:tc>
        <w:tc>
          <w:tcPr>
            <w:tcW w:w="9322" w:type="dxa"/>
            <w:vAlign w:val="center"/>
          </w:tcPr>
          <w:p w14:paraId="7A5E4D59">
            <w:pPr>
              <w:rPr>
                <w:rFonts w:hint="default"/>
                <w:lang w:val="en-US" w:eastAsia="zh-CN"/>
              </w:rPr>
            </w:pPr>
            <w:r>
              <w:rPr>
                <w:rFonts w:hint="default"/>
                <w:lang w:val="en-US" w:eastAsia="zh-CN"/>
              </w:rPr>
              <w:t>能源与资源工程系</w:t>
            </w:r>
            <w:r>
              <w:rPr>
                <w:rFonts w:hint="eastAsia"/>
                <w:lang w:val="en-US" w:eastAsia="zh-CN"/>
              </w:rPr>
              <w:t>、</w:t>
            </w:r>
            <w:r>
              <w:rPr>
                <w:rFonts w:hint="default"/>
                <w:lang w:val="en-US" w:eastAsia="zh-CN"/>
              </w:rPr>
              <w:t>0808 电气工程</w:t>
            </w:r>
            <w:r>
              <w:rPr>
                <w:rFonts w:hint="eastAsia"/>
                <w:lang w:val="en-US" w:eastAsia="zh-CN"/>
              </w:rPr>
              <w:t>、硕士研究生学历学位及以上、硕士35周岁以下；博士40周岁以下；工作地点：山西省朔州市</w:t>
            </w:r>
          </w:p>
        </w:tc>
      </w:tr>
      <w:tr w14:paraId="5886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4B0D5834">
            <w:pPr>
              <w:keepNext w:val="0"/>
              <w:keepLines w:val="0"/>
              <w:widowControl/>
              <w:suppressLineNumbers w:val="0"/>
              <w:jc w:val="center"/>
              <w:rPr>
                <w:rFonts w:hint="default"/>
                <w:vertAlign w:val="baseline"/>
                <w:lang w:val="en-US" w:eastAsia="zh-CN"/>
              </w:rPr>
            </w:pPr>
          </w:p>
        </w:tc>
        <w:tc>
          <w:tcPr>
            <w:tcW w:w="1349" w:type="dxa"/>
            <w:vMerge w:val="continue"/>
          </w:tcPr>
          <w:p w14:paraId="52EDEACC">
            <w:pPr>
              <w:rPr>
                <w:rFonts w:hint="default"/>
                <w:lang w:val="en-US" w:eastAsia="zh-CN"/>
              </w:rPr>
            </w:pPr>
          </w:p>
        </w:tc>
        <w:tc>
          <w:tcPr>
            <w:tcW w:w="2230" w:type="dxa"/>
            <w:vAlign w:val="center"/>
          </w:tcPr>
          <w:p w14:paraId="1996F324">
            <w:pPr>
              <w:rPr>
                <w:rFonts w:hint="default"/>
                <w:lang w:val="en-US" w:eastAsia="zh-CN"/>
              </w:rPr>
            </w:pPr>
            <w:r>
              <w:rPr>
                <w:rFonts w:hint="default"/>
                <w:lang w:val="en-US" w:eastAsia="zh-CN"/>
              </w:rPr>
              <w:t>专技岗4</w:t>
            </w:r>
          </w:p>
        </w:tc>
        <w:tc>
          <w:tcPr>
            <w:tcW w:w="520" w:type="dxa"/>
            <w:vAlign w:val="center"/>
          </w:tcPr>
          <w:p w14:paraId="60C807DB">
            <w:pPr>
              <w:rPr>
                <w:rFonts w:hint="default"/>
                <w:lang w:val="en-US" w:eastAsia="zh-CN"/>
              </w:rPr>
            </w:pPr>
            <w:r>
              <w:rPr>
                <w:rFonts w:hint="default"/>
                <w:lang w:val="en-US" w:eastAsia="zh-CN"/>
              </w:rPr>
              <w:t>2</w:t>
            </w:r>
          </w:p>
        </w:tc>
        <w:tc>
          <w:tcPr>
            <w:tcW w:w="9322" w:type="dxa"/>
            <w:vAlign w:val="center"/>
          </w:tcPr>
          <w:p w14:paraId="252121A3">
            <w:pPr>
              <w:rPr>
                <w:rFonts w:hint="default"/>
                <w:lang w:val="en-US" w:eastAsia="zh-CN"/>
              </w:rPr>
            </w:pPr>
            <w:r>
              <w:rPr>
                <w:rFonts w:hint="default"/>
                <w:lang w:val="en-US" w:eastAsia="zh-CN"/>
              </w:rPr>
              <w:t>社会管理工程系085411大数据技术与工程</w:t>
            </w:r>
            <w:r>
              <w:rPr>
                <w:rFonts w:hint="eastAsia"/>
                <w:lang w:val="en-US" w:eastAsia="zh-CN"/>
              </w:rPr>
              <w:t>、</w:t>
            </w:r>
            <w:r>
              <w:rPr>
                <w:rFonts w:hint="default"/>
                <w:lang w:val="en-US" w:eastAsia="zh-CN"/>
              </w:rPr>
              <w:t>085410人工智能</w:t>
            </w:r>
            <w:r>
              <w:rPr>
                <w:rFonts w:hint="eastAsia"/>
                <w:lang w:val="en-US" w:eastAsia="zh-CN"/>
              </w:rPr>
              <w:t>、</w:t>
            </w:r>
            <w:r>
              <w:rPr>
                <w:rFonts w:hint="default"/>
                <w:lang w:val="en-US" w:eastAsia="zh-CN"/>
              </w:rPr>
              <w:t>0810信息与通信工程</w:t>
            </w:r>
            <w:r>
              <w:rPr>
                <w:rFonts w:hint="eastAsia"/>
                <w:lang w:val="en-US" w:eastAsia="zh-CN"/>
              </w:rPr>
              <w:t>；硕士研究生学历学位及以上、硕士35周岁以下；博士40周岁以下；工作地点：山西省朔州市</w:t>
            </w:r>
          </w:p>
        </w:tc>
      </w:tr>
      <w:tr w14:paraId="3341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6B2D4C52">
            <w:pPr>
              <w:keepNext w:val="0"/>
              <w:keepLines w:val="0"/>
              <w:widowControl/>
              <w:suppressLineNumbers w:val="0"/>
              <w:jc w:val="center"/>
              <w:rPr>
                <w:rFonts w:hint="default"/>
                <w:vertAlign w:val="baseline"/>
                <w:lang w:val="en-US" w:eastAsia="zh-CN"/>
              </w:rPr>
            </w:pPr>
          </w:p>
        </w:tc>
        <w:tc>
          <w:tcPr>
            <w:tcW w:w="1349" w:type="dxa"/>
            <w:vMerge w:val="continue"/>
          </w:tcPr>
          <w:p w14:paraId="35BBC655">
            <w:pPr>
              <w:rPr>
                <w:rFonts w:hint="default"/>
                <w:lang w:val="en-US" w:eastAsia="zh-CN"/>
              </w:rPr>
            </w:pPr>
          </w:p>
        </w:tc>
        <w:tc>
          <w:tcPr>
            <w:tcW w:w="2230" w:type="dxa"/>
            <w:vAlign w:val="center"/>
          </w:tcPr>
          <w:p w14:paraId="3803951D">
            <w:pPr>
              <w:rPr>
                <w:rFonts w:hint="default"/>
                <w:lang w:val="en-US" w:eastAsia="zh-CN"/>
              </w:rPr>
            </w:pPr>
            <w:r>
              <w:rPr>
                <w:rFonts w:hint="default"/>
                <w:lang w:val="en-US" w:eastAsia="zh-CN"/>
              </w:rPr>
              <w:t>专技岗5</w:t>
            </w:r>
          </w:p>
        </w:tc>
        <w:tc>
          <w:tcPr>
            <w:tcW w:w="520" w:type="dxa"/>
            <w:vAlign w:val="center"/>
          </w:tcPr>
          <w:p w14:paraId="0CDE4E74">
            <w:pPr>
              <w:rPr>
                <w:rFonts w:hint="default"/>
                <w:lang w:val="en-US" w:eastAsia="zh-CN"/>
              </w:rPr>
            </w:pPr>
            <w:r>
              <w:rPr>
                <w:rFonts w:hint="default"/>
                <w:lang w:val="en-US" w:eastAsia="zh-CN"/>
              </w:rPr>
              <w:t>1</w:t>
            </w:r>
          </w:p>
        </w:tc>
        <w:tc>
          <w:tcPr>
            <w:tcW w:w="9322" w:type="dxa"/>
            <w:vAlign w:val="center"/>
          </w:tcPr>
          <w:p w14:paraId="4027134D">
            <w:pPr>
              <w:rPr>
                <w:rFonts w:hint="default"/>
                <w:lang w:val="en-US" w:eastAsia="zh-CN"/>
              </w:rPr>
            </w:pPr>
            <w:r>
              <w:rPr>
                <w:rFonts w:hint="default"/>
                <w:lang w:val="en-US" w:eastAsia="zh-CN"/>
              </w:rPr>
              <w:t xml:space="preserve">思政部0305 </w:t>
            </w:r>
            <w:r>
              <w:rPr>
                <w:rFonts w:hint="eastAsia"/>
                <w:lang w:val="en-US" w:eastAsia="zh-CN"/>
              </w:rPr>
              <w:t>、</w:t>
            </w:r>
            <w:r>
              <w:rPr>
                <w:rFonts w:hint="default"/>
                <w:lang w:val="en-US" w:eastAsia="zh-CN"/>
              </w:rPr>
              <w:t>马克思主义理论</w:t>
            </w:r>
            <w:r>
              <w:rPr>
                <w:rFonts w:hint="eastAsia"/>
                <w:lang w:val="en-US" w:eastAsia="zh-CN"/>
              </w:rPr>
              <w:t>、硕士研究生学历学位及以上、硕士35周岁以下；博士40周岁以下；工作地点：山西省朔州市</w:t>
            </w:r>
          </w:p>
        </w:tc>
      </w:tr>
      <w:tr w14:paraId="263C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25F0EF1B">
            <w:pPr>
              <w:keepNext w:val="0"/>
              <w:keepLines w:val="0"/>
              <w:widowControl/>
              <w:suppressLineNumbers w:val="0"/>
              <w:jc w:val="center"/>
              <w:rPr>
                <w:rFonts w:hint="default"/>
                <w:vertAlign w:val="baseline"/>
                <w:lang w:val="en-US" w:eastAsia="zh-CN"/>
              </w:rPr>
            </w:pPr>
          </w:p>
        </w:tc>
        <w:tc>
          <w:tcPr>
            <w:tcW w:w="1349" w:type="dxa"/>
            <w:vMerge w:val="continue"/>
          </w:tcPr>
          <w:p w14:paraId="6053F106">
            <w:pPr>
              <w:rPr>
                <w:rFonts w:hint="default"/>
                <w:lang w:val="en-US" w:eastAsia="zh-CN"/>
              </w:rPr>
            </w:pPr>
          </w:p>
        </w:tc>
        <w:tc>
          <w:tcPr>
            <w:tcW w:w="2230" w:type="dxa"/>
            <w:vAlign w:val="center"/>
          </w:tcPr>
          <w:p w14:paraId="291AEA99">
            <w:pPr>
              <w:rPr>
                <w:rFonts w:hint="default"/>
                <w:lang w:val="en-US" w:eastAsia="zh-CN"/>
              </w:rPr>
            </w:pPr>
            <w:r>
              <w:rPr>
                <w:rFonts w:hint="default"/>
                <w:lang w:val="en-US" w:eastAsia="zh-CN"/>
              </w:rPr>
              <w:t>专技岗6</w:t>
            </w:r>
          </w:p>
        </w:tc>
        <w:tc>
          <w:tcPr>
            <w:tcW w:w="520" w:type="dxa"/>
            <w:vAlign w:val="center"/>
          </w:tcPr>
          <w:p w14:paraId="1FBE4459">
            <w:pPr>
              <w:rPr>
                <w:rFonts w:hint="default"/>
                <w:lang w:val="en-US" w:eastAsia="zh-CN"/>
              </w:rPr>
            </w:pPr>
            <w:r>
              <w:rPr>
                <w:rFonts w:hint="default"/>
                <w:lang w:val="en-US" w:eastAsia="zh-CN"/>
              </w:rPr>
              <w:t>1</w:t>
            </w:r>
          </w:p>
        </w:tc>
        <w:tc>
          <w:tcPr>
            <w:tcW w:w="9322" w:type="dxa"/>
          </w:tcPr>
          <w:p w14:paraId="69A46497">
            <w:pPr>
              <w:rPr>
                <w:rFonts w:hint="default"/>
                <w:lang w:val="en-US" w:eastAsia="zh-CN"/>
              </w:rPr>
            </w:pPr>
            <w:r>
              <w:rPr>
                <w:rFonts w:hint="default"/>
                <w:lang w:val="en-US" w:eastAsia="zh-CN"/>
              </w:rPr>
              <w:t>生物工程系</w:t>
            </w:r>
            <w:r>
              <w:rPr>
                <w:rFonts w:hint="eastAsia"/>
                <w:lang w:val="en-US" w:eastAsia="zh-CN"/>
              </w:rPr>
              <w:t>；</w:t>
            </w:r>
            <w:r>
              <w:rPr>
                <w:rFonts w:hint="default"/>
                <w:lang w:val="en-US" w:eastAsia="zh-CN"/>
              </w:rPr>
              <w:t>0902 园艺学</w:t>
            </w:r>
            <w:r>
              <w:rPr>
                <w:rFonts w:hint="eastAsia"/>
                <w:lang w:val="en-US" w:eastAsia="zh-CN"/>
              </w:rPr>
              <w:t>、</w:t>
            </w:r>
            <w:r>
              <w:rPr>
                <w:rFonts w:hint="default"/>
                <w:lang w:val="en-US" w:eastAsia="zh-CN"/>
              </w:rPr>
              <w:t>0951 农业</w:t>
            </w:r>
            <w:r>
              <w:rPr>
                <w:rFonts w:hint="eastAsia"/>
                <w:lang w:val="en-US" w:eastAsia="zh-CN"/>
              </w:rPr>
              <w:t>、硕士研究生学历学位及以上、硕士35周岁以下；博士40周岁以下；工作地点：山西省朔州市</w:t>
            </w:r>
          </w:p>
        </w:tc>
      </w:tr>
      <w:tr w14:paraId="4F55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53" w:type="dxa"/>
            <w:vMerge w:val="continue"/>
          </w:tcPr>
          <w:p w14:paraId="3A679B0A">
            <w:pPr>
              <w:keepNext w:val="0"/>
              <w:keepLines w:val="0"/>
              <w:widowControl/>
              <w:suppressLineNumbers w:val="0"/>
              <w:jc w:val="center"/>
              <w:rPr>
                <w:rFonts w:hint="default"/>
                <w:vertAlign w:val="baseline"/>
                <w:lang w:val="en-US" w:eastAsia="zh-CN"/>
              </w:rPr>
            </w:pPr>
          </w:p>
        </w:tc>
        <w:tc>
          <w:tcPr>
            <w:tcW w:w="1349" w:type="dxa"/>
            <w:vMerge w:val="continue"/>
          </w:tcPr>
          <w:p w14:paraId="544F2967">
            <w:pPr>
              <w:rPr>
                <w:rFonts w:hint="default"/>
                <w:lang w:val="en-US" w:eastAsia="zh-CN"/>
              </w:rPr>
            </w:pPr>
          </w:p>
        </w:tc>
        <w:tc>
          <w:tcPr>
            <w:tcW w:w="2230" w:type="dxa"/>
            <w:vAlign w:val="center"/>
          </w:tcPr>
          <w:p w14:paraId="38D1A694">
            <w:pPr>
              <w:rPr>
                <w:rFonts w:hint="default"/>
                <w:lang w:val="en-US" w:eastAsia="zh-CN"/>
              </w:rPr>
            </w:pPr>
            <w:r>
              <w:rPr>
                <w:rFonts w:hint="default"/>
                <w:lang w:val="en-US" w:eastAsia="zh-CN"/>
              </w:rPr>
              <w:t>专技岗7</w:t>
            </w:r>
          </w:p>
        </w:tc>
        <w:tc>
          <w:tcPr>
            <w:tcW w:w="520" w:type="dxa"/>
            <w:vAlign w:val="center"/>
          </w:tcPr>
          <w:p w14:paraId="0F1BE9B8">
            <w:pPr>
              <w:rPr>
                <w:rFonts w:hint="default"/>
                <w:lang w:val="en-US" w:eastAsia="zh-CN"/>
              </w:rPr>
            </w:pPr>
            <w:r>
              <w:rPr>
                <w:rFonts w:hint="default"/>
                <w:lang w:val="en-US" w:eastAsia="zh-CN"/>
              </w:rPr>
              <w:t>4</w:t>
            </w:r>
          </w:p>
        </w:tc>
        <w:tc>
          <w:tcPr>
            <w:tcW w:w="9322" w:type="dxa"/>
          </w:tcPr>
          <w:p w14:paraId="1A47A914">
            <w:pPr>
              <w:rPr>
                <w:rFonts w:hint="default"/>
                <w:lang w:val="en-US" w:eastAsia="zh-CN"/>
              </w:rPr>
            </w:pPr>
            <w:r>
              <w:rPr>
                <w:rFonts w:hint="default"/>
                <w:lang w:val="en-US" w:eastAsia="zh-CN"/>
              </w:rPr>
              <w:t>专职辅导员</w:t>
            </w:r>
            <w:r>
              <w:rPr>
                <w:rFonts w:hint="eastAsia"/>
                <w:lang w:val="en-US" w:eastAsia="zh-CN"/>
              </w:rPr>
              <w:t>、中共党员（预备），不限专业、硕士研究生学历学位及以上、硕士35周岁以下；博士40周岁以下；工作地点：山西省朔州市</w:t>
            </w:r>
          </w:p>
        </w:tc>
      </w:tr>
      <w:tr w14:paraId="0278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53" w:type="dxa"/>
            <w:vMerge w:val="continue"/>
          </w:tcPr>
          <w:p w14:paraId="4F4FF7F0">
            <w:pPr>
              <w:keepNext w:val="0"/>
              <w:keepLines w:val="0"/>
              <w:widowControl/>
              <w:suppressLineNumbers w:val="0"/>
              <w:jc w:val="center"/>
              <w:rPr>
                <w:rFonts w:hint="default"/>
                <w:vertAlign w:val="baseline"/>
                <w:lang w:val="en-US" w:eastAsia="zh-CN"/>
              </w:rPr>
            </w:pPr>
          </w:p>
        </w:tc>
        <w:tc>
          <w:tcPr>
            <w:tcW w:w="1349" w:type="dxa"/>
            <w:vMerge w:val="continue"/>
          </w:tcPr>
          <w:p w14:paraId="0BB48354">
            <w:pPr>
              <w:rPr>
                <w:rFonts w:hint="default"/>
                <w:lang w:val="en-US" w:eastAsia="zh-CN"/>
              </w:rPr>
            </w:pPr>
          </w:p>
        </w:tc>
        <w:tc>
          <w:tcPr>
            <w:tcW w:w="12072" w:type="dxa"/>
            <w:gridSpan w:val="3"/>
            <w:vAlign w:val="center"/>
          </w:tcPr>
          <w:p w14:paraId="0525A23E">
            <w:pPr>
              <w:rPr>
                <w:rFonts w:hint="eastAsia"/>
                <w:b/>
                <w:bCs/>
              </w:rPr>
            </w:pPr>
            <w:r>
              <w:rPr>
                <w:rFonts w:hint="eastAsia"/>
              </w:rPr>
              <w:t>发布招聘公告</w:t>
            </w:r>
            <w:r>
              <w:rPr>
                <w:rFonts w:hint="eastAsia"/>
                <w:lang w:eastAsia="zh-CN"/>
              </w:rPr>
              <w:t>：</w:t>
            </w:r>
            <w:r>
              <w:rPr>
                <w:rFonts w:hint="eastAsia"/>
              </w:rPr>
              <w:t>本公告通过山西省人力资源和社会保障厅官网(</w:t>
            </w:r>
            <w:r>
              <w:rPr>
                <w:rFonts w:hint="eastAsia"/>
                <w:lang w:val="en-US"/>
              </w:rPr>
              <w:t>rst.shanxi.gov.cn</w:t>
            </w:r>
            <w:r>
              <w:rPr>
                <w:rFonts w:hint="eastAsia"/>
              </w:rPr>
              <w:t>)、朔州市人力资源和社会保障局官网(</w:t>
            </w:r>
            <w:r>
              <w:rPr>
                <w:rFonts w:hint="eastAsia"/>
                <w:lang w:val="en-US"/>
              </w:rPr>
              <w:t>www.shuozhou.gov.cn/ztjs/rlzy</w:t>
            </w:r>
            <w:r>
              <w:rPr>
                <w:rFonts w:hint="eastAsia"/>
              </w:rPr>
              <w:t>)、朔州职业技术学院官网(</w:t>
            </w:r>
            <w:r>
              <w:rPr>
                <w:rFonts w:hint="eastAsia"/>
                <w:lang w:val="en-US"/>
              </w:rPr>
              <w:t>www.szvtc.com</w:t>
            </w:r>
            <w:r>
              <w:rPr>
                <w:rFonts w:hint="eastAsia"/>
              </w:rPr>
              <w:t>)发布。本次招聘的后续相关公告均只在朔州职业技术学院官网发布,不再另行通知。请报名考生密切关注并保持联系方式畅通,如因考生自身原因未能及时获取招聘信息的,后果由考生自负。</w:t>
            </w:r>
            <w:r>
              <w:rPr>
                <w:rFonts w:hint="eastAsia"/>
                <w:b/>
                <w:bCs/>
              </w:rPr>
              <w:t>报考人员的学历需国家教育行政部门认可。</w:t>
            </w:r>
            <w:r>
              <w:rPr>
                <w:rFonts w:hint="eastAsia"/>
                <w:b/>
                <w:bCs/>
                <w:lang w:val="en-US"/>
              </w:rPr>
              <w:t>2024</w:t>
            </w:r>
            <w:r>
              <w:rPr>
                <w:rFonts w:hint="eastAsia"/>
                <w:b/>
                <w:bCs/>
              </w:rPr>
              <w:t>年普通高校应届毕业的定向生、委培生不得报考,非定向生、委培生的毕业证及学位证须在</w:t>
            </w:r>
            <w:r>
              <w:rPr>
                <w:rFonts w:hint="eastAsia"/>
                <w:b/>
                <w:bCs/>
                <w:lang w:val="en-US"/>
              </w:rPr>
              <w:t>2024</w:t>
            </w:r>
            <w:r>
              <w:rPr>
                <w:rFonts w:hint="eastAsia"/>
                <w:b/>
                <w:bCs/>
              </w:rPr>
              <w:t>年</w:t>
            </w:r>
            <w:r>
              <w:rPr>
                <w:rFonts w:hint="eastAsia"/>
                <w:b/>
                <w:bCs/>
                <w:lang w:val="en-US"/>
              </w:rPr>
              <w:t>7</w:t>
            </w:r>
            <w:r>
              <w:rPr>
                <w:rFonts w:hint="eastAsia"/>
                <w:b/>
                <w:bCs/>
              </w:rPr>
              <w:t>月</w:t>
            </w:r>
            <w:r>
              <w:rPr>
                <w:rFonts w:hint="eastAsia"/>
                <w:b/>
                <w:bCs/>
                <w:lang w:val="en-US"/>
              </w:rPr>
              <w:t>31</w:t>
            </w:r>
            <w:r>
              <w:rPr>
                <w:rFonts w:hint="eastAsia"/>
                <w:b/>
                <w:bCs/>
              </w:rPr>
              <w:t>日前取得;参加自学考试、成人考试等教育形式人员的毕业证及学位证、留学回国人员的学历学位认证书须在公告发布前取得。报考年龄</w:t>
            </w:r>
            <w:r>
              <w:rPr>
                <w:rFonts w:hint="eastAsia"/>
                <w:b/>
                <w:bCs/>
                <w:lang w:eastAsia="zh-CN"/>
              </w:rPr>
              <w:t>硕士</w:t>
            </w:r>
            <w:r>
              <w:rPr>
                <w:rFonts w:hint="eastAsia"/>
                <w:b/>
                <w:bCs/>
              </w:rPr>
              <w:t>在</w:t>
            </w:r>
            <w:r>
              <w:rPr>
                <w:rFonts w:hint="eastAsia"/>
                <w:b/>
                <w:bCs/>
                <w:lang w:val="en-US"/>
              </w:rPr>
              <w:t>35</w:t>
            </w:r>
            <w:r>
              <w:rPr>
                <w:rFonts w:hint="eastAsia"/>
                <w:b/>
                <w:bCs/>
              </w:rPr>
              <w:t>周岁以下(即</w:t>
            </w:r>
            <w:r>
              <w:rPr>
                <w:rFonts w:hint="eastAsia"/>
                <w:b/>
                <w:bCs/>
                <w:lang w:val="en-US"/>
              </w:rPr>
              <w:t>1988</w:t>
            </w:r>
            <w:r>
              <w:rPr>
                <w:rFonts w:hint="eastAsia"/>
                <w:b/>
                <w:bCs/>
              </w:rPr>
              <w:t>年</w:t>
            </w:r>
            <w:r>
              <w:rPr>
                <w:rFonts w:hint="eastAsia"/>
                <w:b/>
                <w:bCs/>
                <w:lang w:val="en-US"/>
              </w:rPr>
              <w:t>12 </w:t>
            </w:r>
            <w:r>
              <w:rPr>
                <w:rFonts w:hint="eastAsia"/>
                <w:b/>
                <w:bCs/>
              </w:rPr>
              <w:t>月</w:t>
            </w:r>
            <w:r>
              <w:rPr>
                <w:rFonts w:hint="eastAsia"/>
                <w:b/>
                <w:bCs/>
                <w:lang w:val="en-US"/>
              </w:rPr>
              <w:t>16</w:t>
            </w:r>
            <w:r>
              <w:rPr>
                <w:rFonts w:hint="eastAsia"/>
                <w:b/>
                <w:bCs/>
              </w:rPr>
              <w:t>日</w:t>
            </w:r>
            <w:r>
              <w:rPr>
                <w:rFonts w:hint="eastAsia"/>
                <w:b/>
                <w:bCs/>
                <w:lang w:eastAsia="zh-CN"/>
              </w:rPr>
              <w:t>后</w:t>
            </w:r>
            <w:r>
              <w:rPr>
                <w:rFonts w:hint="eastAsia"/>
                <w:b/>
                <w:bCs/>
              </w:rPr>
              <w:t>出生)</w:t>
            </w:r>
            <w:r>
              <w:rPr>
                <w:rFonts w:hint="eastAsia"/>
                <w:b/>
                <w:bCs/>
                <w:lang w:eastAsia="zh-CN"/>
              </w:rPr>
              <w:t>,博士在</w:t>
            </w:r>
            <w:r>
              <w:rPr>
                <w:rFonts w:hint="eastAsia"/>
                <w:b/>
                <w:bCs/>
                <w:lang w:val="en-US"/>
              </w:rPr>
              <w:t>40</w:t>
            </w:r>
            <w:r>
              <w:rPr>
                <w:rFonts w:hint="eastAsia"/>
                <w:b/>
                <w:bCs/>
                <w:lang w:eastAsia="zh-CN"/>
              </w:rPr>
              <w:t>周岁以下(</w:t>
            </w:r>
            <w:r>
              <w:rPr>
                <w:rFonts w:hint="eastAsia"/>
                <w:b/>
                <w:bCs/>
              </w:rPr>
              <w:t>即</w:t>
            </w:r>
            <w:r>
              <w:rPr>
                <w:rFonts w:hint="eastAsia"/>
                <w:b/>
                <w:bCs/>
                <w:lang w:val="en-US"/>
              </w:rPr>
              <w:t>1983</w:t>
            </w:r>
            <w:r>
              <w:rPr>
                <w:rFonts w:hint="eastAsia"/>
                <w:b/>
                <w:bCs/>
              </w:rPr>
              <w:t>年</w:t>
            </w:r>
            <w:r>
              <w:rPr>
                <w:rFonts w:hint="eastAsia"/>
                <w:b/>
                <w:bCs/>
                <w:lang w:val="en-US"/>
              </w:rPr>
              <w:t>12 </w:t>
            </w:r>
            <w:r>
              <w:rPr>
                <w:rFonts w:hint="eastAsia"/>
                <w:b/>
                <w:bCs/>
              </w:rPr>
              <w:t>月</w:t>
            </w:r>
            <w:r>
              <w:rPr>
                <w:rFonts w:hint="eastAsia"/>
                <w:b/>
                <w:bCs/>
                <w:lang w:val="en-US"/>
              </w:rPr>
              <w:t>16</w:t>
            </w:r>
            <w:r>
              <w:rPr>
                <w:rFonts w:hint="eastAsia"/>
                <w:b/>
                <w:bCs/>
              </w:rPr>
              <w:t>日</w:t>
            </w:r>
            <w:r>
              <w:rPr>
                <w:rFonts w:hint="eastAsia"/>
                <w:b/>
                <w:bCs/>
                <w:lang w:eastAsia="zh-CN"/>
              </w:rPr>
              <w:t>后</w:t>
            </w:r>
            <w:r>
              <w:rPr>
                <w:rFonts w:hint="eastAsia"/>
                <w:b/>
                <w:bCs/>
              </w:rPr>
              <w:t>出生</w:t>
            </w:r>
            <w:r>
              <w:rPr>
                <w:rFonts w:hint="eastAsia"/>
                <w:b/>
                <w:bCs/>
                <w:lang w:eastAsia="zh-CN"/>
              </w:rPr>
              <w:t>)</w:t>
            </w:r>
            <w:r>
              <w:rPr>
                <w:rFonts w:hint="eastAsia"/>
                <w:b/>
                <w:bCs/>
              </w:rPr>
              <w:t>。</w:t>
            </w:r>
            <w:r>
              <w:rPr>
                <w:rFonts w:hint="eastAsia"/>
              </w:rPr>
              <w:t>报名方式</w:t>
            </w:r>
            <w:r>
              <w:rPr>
                <w:rFonts w:hint="eastAsia"/>
                <w:lang w:eastAsia="zh-CN"/>
              </w:rPr>
              <w:t>：</w:t>
            </w:r>
            <w:r>
              <w:rPr>
                <w:rFonts w:hint="eastAsia"/>
              </w:rPr>
              <w:t>本次公开招聘采取网络报名的方式进行,</w:t>
            </w:r>
            <w:r>
              <w:rPr>
                <w:rFonts w:hint="eastAsia"/>
                <w:b/>
                <w:bCs/>
              </w:rPr>
              <w:t>报名网址为</w:t>
            </w:r>
            <w:r>
              <w:rPr>
                <w:rFonts w:hint="eastAsia"/>
                <w:b/>
                <w:bCs/>
                <w:lang w:val="en-US"/>
              </w:rPr>
              <w:t>: </w:t>
            </w:r>
            <w:r>
              <w:rPr>
                <w:rFonts w:hint="eastAsia"/>
                <w:b/>
                <w:bCs/>
              </w:rPr>
              <w:t>朔州职业技术学院官网(</w:t>
            </w:r>
            <w:r>
              <w:rPr>
                <w:rFonts w:hint="eastAsia"/>
                <w:b/>
                <w:bCs/>
                <w:lang w:val="en-US"/>
              </w:rPr>
              <w:t>www.szvtc.com</w:t>
            </w:r>
            <w:r>
              <w:rPr>
                <w:rFonts w:hint="eastAsia"/>
                <w:b/>
                <w:bCs/>
              </w:rPr>
              <w:t>)。</w:t>
            </w:r>
            <w:r>
              <w:rPr>
                <w:rFonts w:hint="eastAsia"/>
              </w:rPr>
              <w:t>网上报名按以下程序进行:</w:t>
            </w:r>
            <w:r>
              <w:rPr>
                <w:rFonts w:hint="eastAsia"/>
                <w:b/>
                <w:bCs/>
              </w:rPr>
              <w:t>报名时间:</w:t>
            </w:r>
            <w:r>
              <w:rPr>
                <w:rFonts w:hint="eastAsia"/>
                <w:b/>
                <w:bCs/>
                <w:lang w:val="en-US"/>
              </w:rPr>
              <w:t>2024</w:t>
            </w:r>
            <w:r>
              <w:rPr>
                <w:rFonts w:hint="eastAsia"/>
                <w:b/>
                <w:bCs/>
              </w:rPr>
              <w:t>年</w:t>
            </w:r>
            <w:r>
              <w:rPr>
                <w:rFonts w:hint="eastAsia"/>
                <w:b/>
                <w:bCs/>
                <w:lang w:val="en-US"/>
              </w:rPr>
              <w:t>12</w:t>
            </w:r>
            <w:r>
              <w:rPr>
                <w:rFonts w:hint="eastAsia"/>
                <w:b/>
                <w:bCs/>
              </w:rPr>
              <w:t>月</w:t>
            </w:r>
            <w:r>
              <w:rPr>
                <w:rFonts w:hint="eastAsia"/>
                <w:b/>
                <w:bCs/>
                <w:lang w:val="en-US"/>
              </w:rPr>
              <w:t>16</w:t>
            </w:r>
            <w:r>
              <w:rPr>
                <w:rFonts w:hint="eastAsia"/>
                <w:b/>
                <w:bCs/>
              </w:rPr>
              <w:t>日</w:t>
            </w:r>
            <w:r>
              <w:rPr>
                <w:rFonts w:hint="eastAsia"/>
                <w:b/>
                <w:bCs/>
                <w:lang w:val="en-US"/>
              </w:rPr>
              <w:t>9:00</w:t>
            </w:r>
            <w:r>
              <w:rPr>
                <w:rFonts w:hint="eastAsia"/>
                <w:b/>
                <w:bCs/>
              </w:rPr>
              <w:t>至</w:t>
            </w:r>
            <w:r>
              <w:rPr>
                <w:rFonts w:hint="eastAsia"/>
                <w:b/>
                <w:bCs/>
                <w:lang w:val="en-US"/>
              </w:rPr>
              <w:t>12</w:t>
            </w:r>
            <w:r>
              <w:rPr>
                <w:rFonts w:hint="eastAsia"/>
                <w:b/>
                <w:bCs/>
              </w:rPr>
              <w:t>月</w:t>
            </w:r>
            <w:r>
              <w:rPr>
                <w:rFonts w:hint="eastAsia"/>
                <w:b/>
                <w:bCs/>
                <w:lang w:val="en-US"/>
              </w:rPr>
              <w:t>20</w:t>
            </w:r>
            <w:r>
              <w:rPr>
                <w:rFonts w:hint="eastAsia"/>
                <w:b/>
                <w:bCs/>
              </w:rPr>
              <w:t>日</w:t>
            </w:r>
            <w:r>
              <w:rPr>
                <w:rFonts w:hint="eastAsia"/>
                <w:b/>
                <w:bCs/>
                <w:lang w:val="en-US"/>
              </w:rPr>
              <w:t>24:00</w:t>
            </w:r>
            <w:r>
              <w:rPr>
                <w:rFonts w:hint="eastAsia"/>
                <w:b/>
                <w:bCs/>
                <w:lang w:val="en-US" w:eastAsia="zh-CN"/>
              </w:rPr>
              <w:t>。</w:t>
            </w:r>
            <w:r>
              <w:rPr>
                <w:rFonts w:hint="eastAsia"/>
                <w:b/>
                <w:bCs/>
              </w:rPr>
              <w:t>咨询电话:联系人:</w:t>
            </w:r>
            <w:r>
              <w:rPr>
                <w:rFonts w:hint="eastAsia"/>
                <w:b/>
                <w:bCs/>
                <w:lang w:eastAsia="zh-CN"/>
              </w:rPr>
              <w:t>张</w:t>
            </w:r>
            <w:r>
              <w:rPr>
                <w:rFonts w:hint="eastAsia"/>
                <w:b/>
                <w:bCs/>
              </w:rPr>
              <w:t>老师  </w:t>
            </w:r>
            <w:r>
              <w:rPr>
                <w:rFonts w:hint="eastAsia"/>
                <w:b/>
                <w:bCs/>
                <w:lang w:val="en-US"/>
              </w:rPr>
              <w:t>18735451067</w:t>
            </w:r>
            <w:r>
              <w:rPr>
                <w:rFonts w:hint="eastAsia"/>
                <w:b/>
                <w:bCs/>
                <w:lang w:val="en-US" w:eastAsia="zh-CN"/>
              </w:rPr>
              <w:t>、</w:t>
            </w:r>
            <w:r>
              <w:rPr>
                <w:rFonts w:hint="eastAsia"/>
                <w:b/>
                <w:bCs/>
                <w:lang w:val="en-US"/>
              </w:rPr>
              <w:t>0349-6660001</w:t>
            </w:r>
          </w:p>
          <w:p w14:paraId="41FC4639">
            <w:pPr>
              <w:rPr>
                <w:rFonts w:hint="default"/>
                <w:lang w:val="en-US" w:eastAsia="zh-CN"/>
              </w:rPr>
            </w:pPr>
            <w:r>
              <w:rPr>
                <w:rFonts w:hint="eastAsia"/>
                <w:b/>
                <w:bCs/>
                <w:lang w:eastAsia="zh-CN"/>
              </w:rPr>
              <w:t>监督 </w:t>
            </w:r>
            <w:r>
              <w:rPr>
                <w:rFonts w:hint="eastAsia"/>
                <w:b/>
                <w:bCs/>
                <w:lang w:val="en-US"/>
              </w:rPr>
              <w:t>(</w:t>
            </w:r>
            <w:r>
              <w:rPr>
                <w:rFonts w:hint="eastAsia"/>
                <w:b/>
                <w:bCs/>
                <w:lang w:eastAsia="zh-CN"/>
              </w:rPr>
              <w:t>举报</w:t>
            </w:r>
            <w:r>
              <w:rPr>
                <w:rFonts w:hint="eastAsia"/>
                <w:b/>
                <w:bCs/>
                <w:lang w:val="en-US"/>
              </w:rPr>
              <w:t>) </w:t>
            </w:r>
            <w:r>
              <w:rPr>
                <w:rFonts w:hint="eastAsia"/>
                <w:b/>
                <w:bCs/>
                <w:lang w:eastAsia="zh-CN"/>
              </w:rPr>
              <w:t>电话:</w:t>
            </w:r>
            <w:r>
              <w:rPr>
                <w:rFonts w:hint="eastAsia"/>
                <w:b/>
                <w:bCs/>
                <w:lang w:val="en-US"/>
              </w:rPr>
              <w:t xml:space="preserve">0349-8851170 </w:t>
            </w:r>
            <w:r>
              <w:rPr>
                <w:rFonts w:hint="eastAsia"/>
                <w:lang w:val="en-US"/>
              </w:rPr>
              <w:t> (</w:t>
            </w:r>
            <w:r>
              <w:rPr>
                <w:rFonts w:hint="eastAsia"/>
                <w:lang w:eastAsia="zh-CN"/>
              </w:rPr>
              <w:t>市教育局</w:t>
            </w:r>
            <w:r>
              <w:rPr>
                <w:rFonts w:hint="eastAsia"/>
                <w:lang w:val="en-US"/>
              </w:rPr>
              <w:t>)</w:t>
            </w:r>
            <w:r>
              <w:rPr>
                <w:rFonts w:hint="eastAsia"/>
              </w:rPr>
              <w:t>咨询、监督电话开通时间:招聘期间工作日的工作时间 </w:t>
            </w:r>
            <w:r>
              <w:rPr>
                <w:rFonts w:hint="eastAsia"/>
                <w:lang w:val="en-US"/>
              </w:rPr>
              <w:t>( 8:00-- 17:00 )</w:t>
            </w:r>
            <w:r>
              <w:rPr>
                <w:rFonts w:hint="eastAsia"/>
                <w:b/>
                <w:bCs/>
              </w:rPr>
              <w:t>特别提示:本次公开招聘不指定考试辅导用书,不举办也不委托任何机构或个人举办笔试、面试辅导培训班。凡社会上举办的各类招聘培训辅导班和发行的出版物等,均与本次招聘无关。</w:t>
            </w:r>
            <w:r>
              <w:rPr>
                <w:rFonts w:hint="eastAsia"/>
                <w:b/>
                <w:bCs/>
                <w:lang w:val="en-US" w:eastAsia="zh-CN"/>
              </w:rPr>
              <w:t>详情见：朔州市人社局官网（http://www.shuozhou.gov.cn/ztjs/rlzy/）人事考试专栏</w:t>
            </w:r>
          </w:p>
        </w:tc>
      </w:tr>
      <w:tr w14:paraId="520B5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tcPr>
          <w:p w14:paraId="2CCBFF67">
            <w:pPr>
              <w:keepNext w:val="0"/>
              <w:keepLines w:val="0"/>
              <w:widowControl/>
              <w:suppressLineNumbers w:val="0"/>
              <w:jc w:val="center"/>
              <w:rPr>
                <w:rFonts w:hint="default"/>
                <w:vertAlign w:val="baseline"/>
                <w:lang w:val="en-US" w:eastAsia="zh-CN"/>
              </w:rPr>
            </w:pPr>
            <w:r>
              <w:rPr>
                <w:rFonts w:hint="eastAsia"/>
                <w:vertAlign w:val="baseline"/>
                <w:lang w:val="en-US" w:eastAsia="zh-CN"/>
              </w:rPr>
              <w:t>3</w:t>
            </w:r>
          </w:p>
        </w:tc>
        <w:tc>
          <w:tcPr>
            <w:tcW w:w="1349" w:type="dxa"/>
          </w:tcPr>
          <w:p w14:paraId="316F9B61">
            <w:pPr>
              <w:keepNext w:val="0"/>
              <w:keepLines w:val="0"/>
              <w:widowControl/>
              <w:suppressLineNumbers w:val="0"/>
              <w:jc w:val="center"/>
              <w:rPr>
                <w:rFonts w:hint="default"/>
                <w:vertAlign w:val="baseline"/>
                <w:lang w:val="en-US" w:eastAsia="zh-CN"/>
              </w:rPr>
            </w:pPr>
            <w:r>
              <w:rPr>
                <w:rFonts w:hint="eastAsia"/>
                <w:vertAlign w:val="baseline"/>
                <w:lang w:val="en-US" w:eastAsia="zh-CN"/>
              </w:rPr>
              <w:t>朔州市海盛达物流有限公司</w:t>
            </w:r>
          </w:p>
        </w:tc>
        <w:tc>
          <w:tcPr>
            <w:tcW w:w="2230" w:type="dxa"/>
          </w:tcPr>
          <w:p w14:paraId="7A693E44">
            <w:pPr>
              <w:keepNext w:val="0"/>
              <w:keepLines w:val="0"/>
              <w:widowControl/>
              <w:suppressLineNumbers w:val="0"/>
              <w:jc w:val="center"/>
              <w:rPr>
                <w:rFonts w:hint="default"/>
                <w:vertAlign w:val="baseline"/>
                <w:lang w:val="en-US" w:eastAsia="zh-CN"/>
              </w:rPr>
            </w:pPr>
            <w:r>
              <w:rPr>
                <w:rFonts w:hint="eastAsia"/>
                <w:vertAlign w:val="baseline"/>
                <w:lang w:val="en-US" w:eastAsia="zh-CN"/>
              </w:rPr>
              <w:t>营销业务员</w:t>
            </w:r>
          </w:p>
        </w:tc>
        <w:tc>
          <w:tcPr>
            <w:tcW w:w="520" w:type="dxa"/>
          </w:tcPr>
          <w:p w14:paraId="0445417C">
            <w:pPr>
              <w:keepNext w:val="0"/>
              <w:keepLines w:val="0"/>
              <w:widowControl/>
              <w:suppressLineNumbers w:val="0"/>
              <w:jc w:val="center"/>
              <w:rPr>
                <w:rFonts w:hint="default"/>
                <w:vertAlign w:val="baseline"/>
                <w:lang w:val="en-US" w:eastAsia="zh-CN"/>
              </w:rPr>
            </w:pPr>
          </w:p>
        </w:tc>
        <w:tc>
          <w:tcPr>
            <w:tcW w:w="9322" w:type="dxa"/>
          </w:tcPr>
          <w:p w14:paraId="0508D051">
            <w:pPr>
              <w:keepNext w:val="0"/>
              <w:keepLines w:val="0"/>
              <w:widowControl/>
              <w:suppressLineNumbers w:val="0"/>
              <w:jc w:val="center"/>
              <w:rPr>
                <w:rFonts w:hint="default"/>
                <w:vertAlign w:val="baseline"/>
                <w:lang w:val="en-US" w:eastAsia="zh-CN"/>
              </w:rPr>
            </w:pPr>
            <w:r>
              <w:rPr>
                <w:rFonts w:hint="eastAsia"/>
                <w:vertAlign w:val="baseline"/>
                <w:lang w:val="en-US" w:eastAsia="zh-CN"/>
              </w:rPr>
              <w:t>工作内容：销售电动装载机、电动重卡、充电桩。条件：年龄35岁以下，男女不限；有车有驾照；大专以上学历，有计算机基础。待遇：底薪加提成，工作满一年交社保，外出有油补、餐补、话补。</w:t>
            </w:r>
          </w:p>
        </w:tc>
      </w:tr>
      <w:tr w14:paraId="4FF6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restart"/>
          </w:tcPr>
          <w:p w14:paraId="5D4A3267">
            <w:pPr>
              <w:keepNext w:val="0"/>
              <w:keepLines w:val="0"/>
              <w:widowControl/>
              <w:suppressLineNumbers w:val="0"/>
              <w:tabs>
                <w:tab w:val="left" w:pos="494"/>
              </w:tabs>
              <w:jc w:val="center"/>
              <w:rPr>
                <w:rFonts w:hint="default"/>
                <w:vertAlign w:val="baseline"/>
                <w:lang w:val="en-US" w:eastAsia="zh-CN"/>
              </w:rPr>
            </w:pPr>
            <w:r>
              <w:rPr>
                <w:rFonts w:hint="eastAsia"/>
                <w:vertAlign w:val="baseline"/>
                <w:lang w:val="en-US" w:eastAsia="zh-CN"/>
              </w:rPr>
              <w:t>4</w:t>
            </w:r>
          </w:p>
        </w:tc>
        <w:tc>
          <w:tcPr>
            <w:tcW w:w="1349" w:type="dxa"/>
            <w:vMerge w:val="restart"/>
          </w:tcPr>
          <w:p w14:paraId="00FC1EBF">
            <w:pPr>
              <w:keepNext w:val="0"/>
              <w:keepLines w:val="0"/>
              <w:widowControl/>
              <w:suppressLineNumbers w:val="0"/>
              <w:jc w:val="center"/>
              <w:rPr>
                <w:rFonts w:hint="default"/>
                <w:vertAlign w:val="baseline"/>
                <w:lang w:val="en-US" w:eastAsia="zh-CN"/>
              </w:rPr>
            </w:pPr>
            <w:r>
              <w:rPr>
                <w:rFonts w:hint="eastAsia"/>
                <w:vertAlign w:val="baseline"/>
                <w:lang w:val="en-US" w:eastAsia="zh-CN"/>
              </w:rPr>
              <w:t>唐久便利</w:t>
            </w:r>
          </w:p>
        </w:tc>
        <w:tc>
          <w:tcPr>
            <w:tcW w:w="2230" w:type="dxa"/>
          </w:tcPr>
          <w:p w14:paraId="24CF0636">
            <w:pPr>
              <w:keepNext w:val="0"/>
              <w:keepLines w:val="0"/>
              <w:widowControl/>
              <w:suppressLineNumbers w:val="0"/>
              <w:jc w:val="left"/>
              <w:rPr>
                <w:rFonts w:hint="default"/>
                <w:vertAlign w:val="baseline"/>
                <w:lang w:val="en-US" w:eastAsia="zh-CN"/>
              </w:rPr>
            </w:pPr>
            <w:r>
              <w:rPr>
                <w:rFonts w:hint="default"/>
                <w:vertAlign w:val="baseline"/>
                <w:lang w:val="en-US" w:eastAsia="zh-CN"/>
              </w:rPr>
              <w:t>烘焙研发/采购</w:t>
            </w:r>
          </w:p>
        </w:tc>
        <w:tc>
          <w:tcPr>
            <w:tcW w:w="520" w:type="dxa"/>
          </w:tcPr>
          <w:p w14:paraId="2BB69393">
            <w:pPr>
              <w:keepNext w:val="0"/>
              <w:keepLines w:val="0"/>
              <w:widowControl/>
              <w:suppressLineNumbers w:val="0"/>
              <w:jc w:val="left"/>
              <w:rPr>
                <w:rFonts w:hint="default"/>
                <w:vertAlign w:val="baseline"/>
                <w:lang w:val="en-US" w:eastAsia="zh-CN"/>
              </w:rPr>
            </w:pPr>
            <w:r>
              <w:rPr>
                <w:rFonts w:hint="eastAsia"/>
                <w:vertAlign w:val="baseline"/>
                <w:lang w:val="en-US" w:eastAsia="zh-CN"/>
              </w:rPr>
              <w:t>1</w:t>
            </w:r>
          </w:p>
        </w:tc>
        <w:tc>
          <w:tcPr>
            <w:tcW w:w="9322" w:type="dxa"/>
          </w:tcPr>
          <w:p w14:paraId="07F3A589">
            <w:pPr>
              <w:keepNext w:val="0"/>
              <w:keepLines w:val="0"/>
              <w:widowControl/>
              <w:suppressLineNumbers w:val="0"/>
              <w:jc w:val="left"/>
              <w:rPr>
                <w:rFonts w:hint="default"/>
                <w:vertAlign w:val="baseline"/>
                <w:lang w:val="en-US" w:eastAsia="zh-CN"/>
              </w:rPr>
            </w:pPr>
            <w:r>
              <w:rPr>
                <w:rFonts w:hint="default"/>
                <w:vertAlign w:val="baseline"/>
                <w:lang w:val="en-US" w:eastAsia="zh-CN"/>
              </w:rPr>
              <w:t>22-30岁，大专及以上学历，有较强的沟通协调能力和数据分析能力，办公技能熟练，有烘焙经验1年以上优先考虑。</w:t>
            </w:r>
          </w:p>
        </w:tc>
      </w:tr>
      <w:tr w14:paraId="3F1F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3FDDD001">
            <w:pPr>
              <w:keepNext w:val="0"/>
              <w:keepLines w:val="0"/>
              <w:widowControl/>
              <w:suppressLineNumbers w:val="0"/>
              <w:jc w:val="center"/>
              <w:rPr>
                <w:rFonts w:hint="default"/>
                <w:vertAlign w:val="baseline"/>
                <w:lang w:val="en-US" w:eastAsia="zh-CN"/>
              </w:rPr>
            </w:pPr>
          </w:p>
        </w:tc>
        <w:tc>
          <w:tcPr>
            <w:tcW w:w="1349" w:type="dxa"/>
            <w:vMerge w:val="continue"/>
          </w:tcPr>
          <w:p w14:paraId="3CE6D031">
            <w:pPr>
              <w:keepNext w:val="0"/>
              <w:keepLines w:val="0"/>
              <w:widowControl/>
              <w:suppressLineNumbers w:val="0"/>
              <w:jc w:val="center"/>
              <w:rPr>
                <w:rFonts w:hint="default"/>
                <w:vertAlign w:val="baseline"/>
                <w:lang w:val="en-US" w:eastAsia="zh-CN"/>
              </w:rPr>
            </w:pPr>
          </w:p>
        </w:tc>
        <w:tc>
          <w:tcPr>
            <w:tcW w:w="2230" w:type="dxa"/>
          </w:tcPr>
          <w:p w14:paraId="04D8A6F3">
            <w:pPr>
              <w:keepNext w:val="0"/>
              <w:keepLines w:val="0"/>
              <w:widowControl/>
              <w:suppressLineNumbers w:val="0"/>
              <w:jc w:val="left"/>
              <w:rPr>
                <w:rFonts w:hint="default"/>
                <w:vertAlign w:val="baseline"/>
                <w:lang w:val="en-US" w:eastAsia="zh-CN"/>
              </w:rPr>
            </w:pPr>
            <w:r>
              <w:rPr>
                <w:rFonts w:hint="eastAsia"/>
                <w:vertAlign w:val="baseline"/>
                <w:lang w:val="en-US" w:eastAsia="zh-CN"/>
              </w:rPr>
              <w:t>鲜食研发师</w:t>
            </w:r>
          </w:p>
        </w:tc>
        <w:tc>
          <w:tcPr>
            <w:tcW w:w="520" w:type="dxa"/>
          </w:tcPr>
          <w:p w14:paraId="7B94B45C">
            <w:pPr>
              <w:keepNext w:val="0"/>
              <w:keepLines w:val="0"/>
              <w:widowControl/>
              <w:suppressLineNumbers w:val="0"/>
              <w:jc w:val="left"/>
              <w:rPr>
                <w:rFonts w:hint="default"/>
                <w:vertAlign w:val="baseline"/>
                <w:lang w:val="en-US" w:eastAsia="zh-CN"/>
              </w:rPr>
            </w:pPr>
            <w:r>
              <w:rPr>
                <w:rFonts w:hint="eastAsia"/>
                <w:vertAlign w:val="baseline"/>
                <w:lang w:val="en-US" w:eastAsia="zh-CN"/>
              </w:rPr>
              <w:t>1</w:t>
            </w:r>
          </w:p>
        </w:tc>
        <w:tc>
          <w:tcPr>
            <w:tcW w:w="9322" w:type="dxa"/>
          </w:tcPr>
          <w:p w14:paraId="7D342507">
            <w:pPr>
              <w:keepNext w:val="0"/>
              <w:keepLines w:val="0"/>
              <w:widowControl/>
              <w:suppressLineNumbers w:val="0"/>
              <w:tabs>
                <w:tab w:val="left" w:pos="432"/>
              </w:tabs>
              <w:jc w:val="left"/>
              <w:rPr>
                <w:rFonts w:hint="default"/>
                <w:vertAlign w:val="baseline"/>
                <w:lang w:val="en-US" w:eastAsia="zh-CN"/>
              </w:rPr>
            </w:pPr>
            <w:r>
              <w:rPr>
                <w:rFonts w:hint="eastAsia"/>
                <w:vertAlign w:val="baseline"/>
                <w:lang w:val="en-US" w:eastAsia="zh-CN"/>
              </w:rPr>
              <w:t>22-35岁，大专及以上学历，有食品工厂研发制作经验，对食材、调料及米饭、面食等制作工艺和量化标准熟知，能复制市场流行口味商品，思维活跃，良好的沟通表达能力，办公技能熟练。</w:t>
            </w:r>
          </w:p>
        </w:tc>
      </w:tr>
      <w:tr w14:paraId="1A03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355F5F5D">
            <w:pPr>
              <w:keepNext w:val="0"/>
              <w:keepLines w:val="0"/>
              <w:widowControl/>
              <w:suppressLineNumbers w:val="0"/>
              <w:jc w:val="center"/>
              <w:rPr>
                <w:rFonts w:hint="default"/>
                <w:vertAlign w:val="baseline"/>
                <w:lang w:val="en-US" w:eastAsia="zh-CN"/>
              </w:rPr>
            </w:pPr>
          </w:p>
        </w:tc>
        <w:tc>
          <w:tcPr>
            <w:tcW w:w="1349" w:type="dxa"/>
            <w:vMerge w:val="continue"/>
          </w:tcPr>
          <w:p w14:paraId="45BABB32">
            <w:pPr>
              <w:keepNext w:val="0"/>
              <w:keepLines w:val="0"/>
              <w:widowControl/>
              <w:suppressLineNumbers w:val="0"/>
              <w:jc w:val="center"/>
              <w:rPr>
                <w:rFonts w:hint="default"/>
                <w:vertAlign w:val="baseline"/>
                <w:lang w:val="en-US" w:eastAsia="zh-CN"/>
              </w:rPr>
            </w:pPr>
          </w:p>
        </w:tc>
        <w:tc>
          <w:tcPr>
            <w:tcW w:w="2230" w:type="dxa"/>
          </w:tcPr>
          <w:p w14:paraId="2B9C8329">
            <w:pPr>
              <w:keepNext w:val="0"/>
              <w:keepLines w:val="0"/>
              <w:widowControl/>
              <w:suppressLineNumbers w:val="0"/>
              <w:jc w:val="left"/>
              <w:rPr>
                <w:rFonts w:hint="default"/>
                <w:vertAlign w:val="baseline"/>
                <w:lang w:val="en-US" w:eastAsia="zh-CN"/>
              </w:rPr>
            </w:pPr>
            <w:r>
              <w:rPr>
                <w:rFonts w:hint="default"/>
                <w:vertAlign w:val="baseline"/>
                <w:lang w:val="en-US" w:eastAsia="zh-CN"/>
              </w:rPr>
              <w:t>香烟采购</w:t>
            </w:r>
          </w:p>
        </w:tc>
        <w:tc>
          <w:tcPr>
            <w:tcW w:w="520" w:type="dxa"/>
          </w:tcPr>
          <w:p w14:paraId="64D603DD">
            <w:pPr>
              <w:keepNext w:val="0"/>
              <w:keepLines w:val="0"/>
              <w:widowControl/>
              <w:suppressLineNumbers w:val="0"/>
              <w:jc w:val="left"/>
              <w:rPr>
                <w:rFonts w:hint="default"/>
                <w:vertAlign w:val="baseline"/>
                <w:lang w:val="en-US" w:eastAsia="zh-CN"/>
              </w:rPr>
            </w:pPr>
            <w:r>
              <w:rPr>
                <w:rFonts w:hint="eastAsia"/>
                <w:vertAlign w:val="baseline"/>
                <w:lang w:val="en-US" w:eastAsia="zh-CN"/>
              </w:rPr>
              <w:t>1</w:t>
            </w:r>
          </w:p>
        </w:tc>
        <w:tc>
          <w:tcPr>
            <w:tcW w:w="9322" w:type="dxa"/>
          </w:tcPr>
          <w:p w14:paraId="0A826EE0">
            <w:pPr>
              <w:keepNext w:val="0"/>
              <w:keepLines w:val="0"/>
              <w:widowControl/>
              <w:suppressLineNumbers w:val="0"/>
              <w:jc w:val="left"/>
              <w:rPr>
                <w:rFonts w:hint="default"/>
                <w:vertAlign w:val="baseline"/>
                <w:lang w:val="en-US" w:eastAsia="zh-CN"/>
              </w:rPr>
            </w:pPr>
            <w:r>
              <w:rPr>
                <w:rFonts w:hint="default"/>
                <w:vertAlign w:val="baseline"/>
                <w:lang w:val="en-US" w:eastAsia="zh-CN"/>
              </w:rPr>
              <w:t>22-30岁，本科(含)以上学历;具有较强的团队合作能力，能承受较强的工作压力;办公技能熟练，有相关烟草资源者优先考虑。</w:t>
            </w:r>
          </w:p>
        </w:tc>
      </w:tr>
      <w:tr w14:paraId="11C0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505088BE">
            <w:pPr>
              <w:keepNext w:val="0"/>
              <w:keepLines w:val="0"/>
              <w:widowControl/>
              <w:suppressLineNumbers w:val="0"/>
              <w:jc w:val="center"/>
              <w:rPr>
                <w:rFonts w:hint="default"/>
                <w:vertAlign w:val="baseline"/>
                <w:lang w:val="en-US" w:eastAsia="zh-CN"/>
              </w:rPr>
            </w:pPr>
          </w:p>
        </w:tc>
        <w:tc>
          <w:tcPr>
            <w:tcW w:w="1349" w:type="dxa"/>
            <w:vMerge w:val="continue"/>
          </w:tcPr>
          <w:p w14:paraId="71E42EE8">
            <w:pPr>
              <w:keepNext w:val="0"/>
              <w:keepLines w:val="0"/>
              <w:widowControl/>
              <w:suppressLineNumbers w:val="0"/>
              <w:jc w:val="center"/>
              <w:rPr>
                <w:rFonts w:hint="default"/>
                <w:vertAlign w:val="baseline"/>
                <w:lang w:val="en-US" w:eastAsia="zh-CN"/>
              </w:rPr>
            </w:pPr>
          </w:p>
        </w:tc>
        <w:tc>
          <w:tcPr>
            <w:tcW w:w="2230" w:type="dxa"/>
          </w:tcPr>
          <w:p w14:paraId="0D16513A">
            <w:pPr>
              <w:keepNext w:val="0"/>
              <w:keepLines w:val="0"/>
              <w:widowControl/>
              <w:suppressLineNumbers w:val="0"/>
              <w:jc w:val="left"/>
              <w:rPr>
                <w:rFonts w:hint="default"/>
                <w:vertAlign w:val="baseline"/>
                <w:lang w:val="en-US" w:eastAsia="zh-CN"/>
              </w:rPr>
            </w:pPr>
            <w:r>
              <w:rPr>
                <w:rFonts w:hint="default"/>
                <w:vertAlign w:val="baseline"/>
                <w:lang w:val="en-US" w:eastAsia="zh-CN"/>
              </w:rPr>
              <w:t>销售主管</w:t>
            </w:r>
          </w:p>
        </w:tc>
        <w:tc>
          <w:tcPr>
            <w:tcW w:w="520" w:type="dxa"/>
          </w:tcPr>
          <w:p w14:paraId="043F9D0A">
            <w:pPr>
              <w:keepNext w:val="0"/>
              <w:keepLines w:val="0"/>
              <w:widowControl/>
              <w:suppressLineNumbers w:val="0"/>
              <w:jc w:val="left"/>
              <w:rPr>
                <w:rFonts w:hint="default"/>
                <w:vertAlign w:val="baseline"/>
                <w:lang w:val="en-US" w:eastAsia="zh-CN"/>
              </w:rPr>
            </w:pPr>
            <w:r>
              <w:rPr>
                <w:rFonts w:hint="eastAsia"/>
                <w:vertAlign w:val="baseline"/>
                <w:lang w:val="en-US" w:eastAsia="zh-CN"/>
              </w:rPr>
              <w:t>9</w:t>
            </w:r>
          </w:p>
        </w:tc>
        <w:tc>
          <w:tcPr>
            <w:tcW w:w="9322" w:type="dxa"/>
          </w:tcPr>
          <w:p w14:paraId="2F2C6052">
            <w:pPr>
              <w:keepNext w:val="0"/>
              <w:keepLines w:val="0"/>
              <w:widowControl/>
              <w:suppressLineNumbers w:val="0"/>
              <w:jc w:val="left"/>
              <w:rPr>
                <w:rFonts w:hint="default"/>
                <w:vertAlign w:val="baseline"/>
                <w:lang w:val="en-US" w:eastAsia="zh-CN"/>
              </w:rPr>
            </w:pPr>
            <w:r>
              <w:rPr>
                <w:rFonts w:hint="default"/>
                <w:vertAlign w:val="baseline"/>
                <w:lang w:val="en-US" w:eastAsia="zh-CN"/>
              </w:rPr>
              <w:t>销售主管:9名(晋中、长治、大同、吕梁、阳泉、晋城、忻州、吕梁、朔州)22-30岁，大专及以上学历，半年以上销售经验，形象端庄，极具亲和力，沟通能力强;诚信友好，正直诚实，温和坚韧</w:t>
            </w:r>
          </w:p>
        </w:tc>
      </w:tr>
      <w:tr w14:paraId="0B0A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62AA0FAB">
            <w:pPr>
              <w:keepNext w:val="0"/>
              <w:keepLines w:val="0"/>
              <w:widowControl/>
              <w:suppressLineNumbers w:val="0"/>
              <w:jc w:val="center"/>
              <w:rPr>
                <w:rFonts w:hint="default"/>
                <w:vertAlign w:val="baseline"/>
                <w:lang w:val="en-US" w:eastAsia="zh-CN"/>
              </w:rPr>
            </w:pPr>
          </w:p>
        </w:tc>
        <w:tc>
          <w:tcPr>
            <w:tcW w:w="1349" w:type="dxa"/>
            <w:vMerge w:val="continue"/>
          </w:tcPr>
          <w:p w14:paraId="61150A1E">
            <w:pPr>
              <w:keepNext w:val="0"/>
              <w:keepLines w:val="0"/>
              <w:widowControl/>
              <w:suppressLineNumbers w:val="0"/>
              <w:jc w:val="center"/>
              <w:rPr>
                <w:rFonts w:hint="default"/>
                <w:vertAlign w:val="baseline"/>
                <w:lang w:val="en-US" w:eastAsia="zh-CN"/>
              </w:rPr>
            </w:pPr>
          </w:p>
        </w:tc>
        <w:tc>
          <w:tcPr>
            <w:tcW w:w="2230" w:type="dxa"/>
          </w:tcPr>
          <w:p w14:paraId="58B18C25">
            <w:pPr>
              <w:keepNext w:val="0"/>
              <w:keepLines w:val="0"/>
              <w:widowControl/>
              <w:suppressLineNumbers w:val="0"/>
              <w:jc w:val="left"/>
              <w:rPr>
                <w:rFonts w:hint="default"/>
                <w:vertAlign w:val="baseline"/>
                <w:lang w:val="en-US" w:eastAsia="zh-CN"/>
              </w:rPr>
            </w:pPr>
            <w:r>
              <w:rPr>
                <w:rFonts w:hint="default"/>
                <w:vertAlign w:val="baseline"/>
                <w:lang w:val="en-US" w:eastAsia="zh-CN"/>
              </w:rPr>
              <w:t>数据分析工程师</w:t>
            </w:r>
          </w:p>
        </w:tc>
        <w:tc>
          <w:tcPr>
            <w:tcW w:w="520" w:type="dxa"/>
          </w:tcPr>
          <w:p w14:paraId="7C83940F">
            <w:pPr>
              <w:keepNext w:val="0"/>
              <w:keepLines w:val="0"/>
              <w:widowControl/>
              <w:suppressLineNumbers w:val="0"/>
              <w:jc w:val="left"/>
              <w:rPr>
                <w:rFonts w:hint="default"/>
                <w:vertAlign w:val="baseline"/>
                <w:lang w:val="en-US" w:eastAsia="zh-CN"/>
              </w:rPr>
            </w:pPr>
            <w:r>
              <w:rPr>
                <w:rFonts w:hint="eastAsia"/>
                <w:vertAlign w:val="baseline"/>
                <w:lang w:val="en-US" w:eastAsia="zh-CN"/>
              </w:rPr>
              <w:t>1</w:t>
            </w:r>
          </w:p>
        </w:tc>
        <w:tc>
          <w:tcPr>
            <w:tcW w:w="9322" w:type="dxa"/>
          </w:tcPr>
          <w:p w14:paraId="1D17D7E2">
            <w:pPr>
              <w:keepNext w:val="0"/>
              <w:keepLines w:val="0"/>
              <w:widowControl/>
              <w:suppressLineNumbers w:val="0"/>
              <w:jc w:val="left"/>
              <w:rPr>
                <w:rFonts w:hint="default"/>
                <w:vertAlign w:val="baseline"/>
                <w:lang w:val="en-US" w:eastAsia="zh-CN"/>
              </w:rPr>
            </w:pPr>
            <w:r>
              <w:rPr>
                <w:rFonts w:hint="default"/>
                <w:vertAlign w:val="baseline"/>
                <w:lang w:val="en-US" w:eastAsia="zh-CN"/>
              </w:rPr>
              <w:t>24-30岁，本科及以上学历，计算机相关专业，对数据敏感，能从数据分析中发现问题，具备良好的沟通协调能力，有零售行业数据分析经验者优先。</w:t>
            </w:r>
          </w:p>
        </w:tc>
      </w:tr>
      <w:tr w14:paraId="61C0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7E46E534">
            <w:pPr>
              <w:keepNext w:val="0"/>
              <w:keepLines w:val="0"/>
              <w:widowControl/>
              <w:suppressLineNumbers w:val="0"/>
              <w:jc w:val="center"/>
              <w:rPr>
                <w:rFonts w:hint="default"/>
                <w:vertAlign w:val="baseline"/>
                <w:lang w:val="en-US" w:eastAsia="zh-CN"/>
              </w:rPr>
            </w:pPr>
          </w:p>
        </w:tc>
        <w:tc>
          <w:tcPr>
            <w:tcW w:w="1349" w:type="dxa"/>
            <w:vMerge w:val="continue"/>
          </w:tcPr>
          <w:p w14:paraId="6443D708">
            <w:pPr>
              <w:keepNext w:val="0"/>
              <w:keepLines w:val="0"/>
              <w:widowControl/>
              <w:suppressLineNumbers w:val="0"/>
              <w:jc w:val="center"/>
              <w:rPr>
                <w:rFonts w:hint="default"/>
                <w:vertAlign w:val="baseline"/>
                <w:lang w:val="en-US" w:eastAsia="zh-CN"/>
              </w:rPr>
            </w:pPr>
          </w:p>
        </w:tc>
        <w:tc>
          <w:tcPr>
            <w:tcW w:w="12072" w:type="dxa"/>
            <w:gridSpan w:val="3"/>
          </w:tcPr>
          <w:p w14:paraId="2B518548">
            <w:pPr>
              <w:rPr>
                <w:rFonts w:hint="default"/>
                <w:vertAlign w:val="baseline"/>
                <w:lang w:val="en-US" w:eastAsia="zh-CN"/>
              </w:rPr>
            </w:pPr>
            <w:r>
              <w:rPr>
                <w:rFonts w:hint="default"/>
                <w:lang w:val="en-US" w:eastAsia="zh-CN"/>
              </w:rPr>
              <w:t>长按左侧二维码</w:t>
            </w:r>
            <w:r>
              <w:drawing>
                <wp:inline distT="0" distB="0" distL="114300" distR="114300">
                  <wp:extent cx="733425" cy="743585"/>
                  <wp:effectExtent l="0" t="0" r="3175"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733425" cy="743585"/>
                          </a:xfrm>
                          <a:prstGeom prst="rect">
                            <a:avLst/>
                          </a:prstGeom>
                          <a:noFill/>
                          <a:ln>
                            <a:noFill/>
                          </a:ln>
                        </pic:spPr>
                      </pic:pic>
                    </a:graphicData>
                  </a:graphic>
                </wp:inline>
              </w:drawing>
            </w:r>
            <w:r>
              <w:rPr>
                <w:rFonts w:hint="default"/>
                <w:lang w:val="en-US" w:eastAsia="zh-CN"/>
              </w:rPr>
              <w:t>报名面试</w:t>
            </w:r>
            <w:r>
              <w:rPr>
                <w:rFonts w:hint="eastAsia"/>
                <w:lang w:val="en-US" w:eastAsia="zh-CN"/>
              </w:rPr>
              <w:t>！</w:t>
            </w:r>
            <w:r>
              <w:rPr>
                <w:rFonts w:hint="default"/>
                <w:lang w:val="en-US" w:eastAsia="zh-CN"/>
              </w:rPr>
              <w:t>人才热线:0351-4687901</w:t>
            </w:r>
            <w:r>
              <w:rPr>
                <w:rFonts w:hint="eastAsia"/>
                <w:lang w:val="en-US" w:eastAsia="zh-CN"/>
              </w:rPr>
              <w:t>、</w:t>
            </w:r>
            <w:r>
              <w:rPr>
                <w:rFonts w:hint="default"/>
                <w:lang w:val="en-US" w:eastAsia="zh-CN"/>
              </w:rPr>
              <w:t>14735300102</w:t>
            </w:r>
            <w:r>
              <w:rPr>
                <w:rFonts w:hint="eastAsia"/>
                <w:lang w:val="en-US" w:eastAsia="zh-CN"/>
              </w:rPr>
              <w:t>；详情见微信公众号“唐久”——</w:t>
            </w:r>
            <w:r>
              <w:rPr>
                <w:rFonts w:hint="eastAsia"/>
              </w:rPr>
              <w:t>冬季招聘|还在等机会？唐久摇人啦！</w:t>
            </w:r>
            <w:r>
              <w:rPr>
                <w:rFonts w:hint="eastAsia"/>
                <w:lang w:eastAsia="zh-CN"/>
              </w:rPr>
              <w:t>（2024年12月09日 20:04）</w:t>
            </w:r>
          </w:p>
        </w:tc>
      </w:tr>
      <w:tr w14:paraId="5336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restart"/>
          </w:tcPr>
          <w:p w14:paraId="328A8501">
            <w:pPr>
              <w:rPr>
                <w:rFonts w:hint="default"/>
                <w:lang w:val="en-US" w:eastAsia="zh-CN"/>
              </w:rPr>
            </w:pPr>
            <w:r>
              <w:rPr>
                <w:rFonts w:hint="eastAsia"/>
                <w:lang w:val="en-US" w:eastAsia="zh-CN"/>
              </w:rPr>
              <w:t>5</w:t>
            </w:r>
          </w:p>
        </w:tc>
        <w:tc>
          <w:tcPr>
            <w:tcW w:w="1349" w:type="dxa"/>
            <w:vMerge w:val="restart"/>
          </w:tcPr>
          <w:p w14:paraId="461BEE4D">
            <w:r>
              <w:rPr>
                <w:rFonts w:hint="eastAsia"/>
              </w:rPr>
              <w:t>晋能快成物流科技有限公司2024年社会招聘</w:t>
            </w:r>
          </w:p>
          <w:p w14:paraId="282948B4">
            <w:pPr>
              <w:rPr>
                <w:rFonts w:hint="default"/>
                <w:lang w:val="en-US" w:eastAsia="zh-CN"/>
              </w:rPr>
            </w:pPr>
          </w:p>
        </w:tc>
        <w:tc>
          <w:tcPr>
            <w:tcW w:w="2230" w:type="dxa"/>
            <w:vAlign w:val="center"/>
          </w:tcPr>
          <w:p w14:paraId="6EFEE5BE">
            <w:pPr>
              <w:rPr>
                <w:rFonts w:hint="default"/>
                <w:lang w:val="en-US" w:eastAsia="zh-CN"/>
              </w:rPr>
            </w:pPr>
            <w:r>
              <w:rPr>
                <w:rFonts w:hint="eastAsia"/>
                <w:lang w:val="en-US" w:eastAsia="zh-CN"/>
              </w:rPr>
              <w:t>系统架构工程师</w:t>
            </w:r>
          </w:p>
        </w:tc>
        <w:tc>
          <w:tcPr>
            <w:tcW w:w="520" w:type="dxa"/>
            <w:vAlign w:val="center"/>
          </w:tcPr>
          <w:p w14:paraId="2587A1DC">
            <w:pPr>
              <w:rPr>
                <w:rFonts w:hint="default"/>
                <w:lang w:val="en-US" w:eastAsia="zh-CN"/>
              </w:rPr>
            </w:pPr>
            <w:r>
              <w:rPr>
                <w:rFonts w:hint="eastAsia"/>
                <w:lang w:val="en-US" w:eastAsia="zh-CN"/>
              </w:rPr>
              <w:t>1</w:t>
            </w:r>
          </w:p>
        </w:tc>
        <w:tc>
          <w:tcPr>
            <w:tcW w:w="9322" w:type="dxa"/>
            <w:vAlign w:val="center"/>
          </w:tcPr>
          <w:p w14:paraId="604698E4">
            <w:pPr>
              <w:rPr>
                <w:rFonts w:hint="default"/>
                <w:lang w:val="en-US" w:eastAsia="zh-CN"/>
              </w:rPr>
            </w:pPr>
            <w:r>
              <w:rPr>
                <w:rFonts w:hint="eastAsia"/>
                <w:lang w:val="en-US" w:eastAsia="zh-CN"/>
              </w:rPr>
              <w:t>岗位职能：负责物流服务平台系统架构设计和开发，技术路线、开发语言、数据库、中间件的选择与确定以及架构文档的撰写等。岗位要求：熟练掌握 Java、Html、MVC、微服务架构、关系型数据库（如 MySQL、Oracle）和非关系型数据库（如 MongoDB、Redis）的设计和管理。</w:t>
            </w:r>
          </w:p>
        </w:tc>
      </w:tr>
      <w:tr w14:paraId="5CDA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58C11664">
            <w:pPr>
              <w:rPr>
                <w:rFonts w:hint="default"/>
                <w:lang w:val="en-US" w:eastAsia="zh-CN"/>
              </w:rPr>
            </w:pPr>
          </w:p>
        </w:tc>
        <w:tc>
          <w:tcPr>
            <w:tcW w:w="1349" w:type="dxa"/>
            <w:vMerge w:val="continue"/>
          </w:tcPr>
          <w:p w14:paraId="18EFCACD">
            <w:pPr>
              <w:rPr>
                <w:rFonts w:hint="default"/>
                <w:lang w:val="en-US" w:eastAsia="zh-CN"/>
              </w:rPr>
            </w:pPr>
          </w:p>
        </w:tc>
        <w:tc>
          <w:tcPr>
            <w:tcW w:w="2230" w:type="dxa"/>
            <w:vAlign w:val="center"/>
          </w:tcPr>
          <w:p w14:paraId="6C4337B1">
            <w:pPr>
              <w:rPr>
                <w:rFonts w:hint="default"/>
                <w:lang w:val="en-US" w:eastAsia="zh-CN"/>
              </w:rPr>
            </w:pPr>
            <w:r>
              <w:rPr>
                <w:rFonts w:hint="eastAsia"/>
                <w:lang w:val="en-US" w:eastAsia="zh-CN"/>
              </w:rPr>
              <w:t>产品经理</w:t>
            </w:r>
          </w:p>
        </w:tc>
        <w:tc>
          <w:tcPr>
            <w:tcW w:w="520" w:type="dxa"/>
            <w:vAlign w:val="center"/>
          </w:tcPr>
          <w:p w14:paraId="15E0670E">
            <w:pPr>
              <w:rPr>
                <w:rFonts w:hint="default"/>
                <w:lang w:val="en-US" w:eastAsia="zh-CN"/>
              </w:rPr>
            </w:pPr>
            <w:r>
              <w:rPr>
                <w:rFonts w:hint="eastAsia"/>
                <w:lang w:val="en-US" w:eastAsia="zh-CN"/>
              </w:rPr>
              <w:t>2</w:t>
            </w:r>
          </w:p>
        </w:tc>
        <w:tc>
          <w:tcPr>
            <w:tcW w:w="9322" w:type="dxa"/>
            <w:vAlign w:val="center"/>
          </w:tcPr>
          <w:p w14:paraId="5192055C">
            <w:pPr>
              <w:rPr>
                <w:rFonts w:hint="default"/>
                <w:lang w:val="en-US" w:eastAsia="zh-CN"/>
              </w:rPr>
            </w:pPr>
            <w:r>
              <w:rPr>
                <w:rFonts w:hint="eastAsia"/>
                <w:lang w:val="en-US" w:eastAsia="zh-CN"/>
              </w:rPr>
              <w:t>岗位职能：负责收集分析技术需求，定义产品功能与特性，撰写需求文档，协调跟进软件开发、测试、上线及迭代等工作。岗位要求：熟练掌握设计工具，如Axure RP、XMind等，能够精准把握用户需求，熟练掌握产品规划、需求文档撰写技能，拥有良好的沟通协调能力、项目管理能力，有数据驱动的思维</w:t>
            </w:r>
          </w:p>
        </w:tc>
      </w:tr>
      <w:tr w14:paraId="0204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45FEEB4D">
            <w:pPr>
              <w:rPr>
                <w:rFonts w:hint="default"/>
                <w:lang w:val="en-US" w:eastAsia="zh-CN"/>
              </w:rPr>
            </w:pPr>
          </w:p>
        </w:tc>
        <w:tc>
          <w:tcPr>
            <w:tcW w:w="1349" w:type="dxa"/>
            <w:vMerge w:val="continue"/>
          </w:tcPr>
          <w:p w14:paraId="38317A3A">
            <w:pPr>
              <w:rPr>
                <w:rFonts w:hint="default"/>
                <w:lang w:val="en-US" w:eastAsia="zh-CN"/>
              </w:rPr>
            </w:pPr>
          </w:p>
        </w:tc>
        <w:tc>
          <w:tcPr>
            <w:tcW w:w="2230" w:type="dxa"/>
            <w:vAlign w:val="center"/>
          </w:tcPr>
          <w:p w14:paraId="3F42C1DC">
            <w:pPr>
              <w:rPr>
                <w:rFonts w:hint="default"/>
                <w:lang w:val="en-US" w:eastAsia="zh-CN"/>
              </w:rPr>
            </w:pPr>
            <w:r>
              <w:rPr>
                <w:rFonts w:hint="eastAsia"/>
                <w:lang w:val="en-US" w:eastAsia="zh-CN"/>
              </w:rPr>
              <w:t>UI设计师</w:t>
            </w:r>
          </w:p>
        </w:tc>
        <w:tc>
          <w:tcPr>
            <w:tcW w:w="520" w:type="dxa"/>
            <w:vAlign w:val="center"/>
          </w:tcPr>
          <w:p w14:paraId="4F81E168">
            <w:pPr>
              <w:rPr>
                <w:rFonts w:hint="default"/>
                <w:lang w:val="en-US" w:eastAsia="zh-CN"/>
              </w:rPr>
            </w:pPr>
            <w:r>
              <w:rPr>
                <w:rFonts w:hint="eastAsia"/>
                <w:lang w:val="en-US" w:eastAsia="zh-CN"/>
              </w:rPr>
              <w:t>1</w:t>
            </w:r>
          </w:p>
        </w:tc>
        <w:tc>
          <w:tcPr>
            <w:tcW w:w="9322" w:type="dxa"/>
            <w:vAlign w:val="center"/>
          </w:tcPr>
          <w:p w14:paraId="19981FEC">
            <w:pPr>
              <w:rPr>
                <w:rFonts w:hint="default"/>
                <w:lang w:val="en-US" w:eastAsia="zh-CN"/>
              </w:rPr>
            </w:pPr>
            <w:r>
              <w:rPr>
                <w:rFonts w:hint="eastAsia"/>
                <w:lang w:val="en-US" w:eastAsia="zh-CN"/>
              </w:rPr>
              <w:t>岗位职能：负责设计物流服务平台各类用户界面，提供用户友好的设计方案。岗位要求：熟练掌握设计工具，如 Adobe Photoshop、Sketch等，有良好的视觉设计能力、色彩搭配与排版技巧，理解用户体验原则和对流行设计趋势的敏锐感知。</w:t>
            </w:r>
          </w:p>
        </w:tc>
      </w:tr>
      <w:tr w14:paraId="7424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335B242C">
            <w:pPr>
              <w:rPr>
                <w:rFonts w:hint="default"/>
                <w:lang w:val="en-US" w:eastAsia="zh-CN"/>
              </w:rPr>
            </w:pPr>
          </w:p>
        </w:tc>
        <w:tc>
          <w:tcPr>
            <w:tcW w:w="1349" w:type="dxa"/>
            <w:vMerge w:val="continue"/>
          </w:tcPr>
          <w:p w14:paraId="4D7AFE31">
            <w:pPr>
              <w:rPr>
                <w:rFonts w:hint="default"/>
                <w:lang w:val="en-US" w:eastAsia="zh-CN"/>
              </w:rPr>
            </w:pPr>
          </w:p>
        </w:tc>
        <w:tc>
          <w:tcPr>
            <w:tcW w:w="2230" w:type="dxa"/>
            <w:vAlign w:val="center"/>
          </w:tcPr>
          <w:p w14:paraId="2F6A7ABC">
            <w:pPr>
              <w:rPr>
                <w:rFonts w:hint="default"/>
                <w:lang w:val="en-US" w:eastAsia="zh-CN"/>
              </w:rPr>
            </w:pPr>
            <w:r>
              <w:rPr>
                <w:rFonts w:hint="eastAsia"/>
                <w:lang w:val="en-US" w:eastAsia="zh-CN"/>
              </w:rPr>
              <w:t>前端开发工程师</w:t>
            </w:r>
          </w:p>
        </w:tc>
        <w:tc>
          <w:tcPr>
            <w:tcW w:w="520" w:type="dxa"/>
            <w:vAlign w:val="center"/>
          </w:tcPr>
          <w:p w14:paraId="56352DA4">
            <w:pPr>
              <w:rPr>
                <w:rFonts w:hint="default"/>
                <w:lang w:val="en-US" w:eastAsia="zh-CN"/>
              </w:rPr>
            </w:pPr>
            <w:r>
              <w:rPr>
                <w:rFonts w:hint="eastAsia"/>
                <w:lang w:val="en-US" w:eastAsia="zh-CN"/>
              </w:rPr>
              <w:t>3</w:t>
            </w:r>
          </w:p>
        </w:tc>
        <w:tc>
          <w:tcPr>
            <w:tcW w:w="9322" w:type="dxa"/>
            <w:vAlign w:val="center"/>
          </w:tcPr>
          <w:p w14:paraId="5154539D">
            <w:pPr>
              <w:rPr>
                <w:rFonts w:hint="default"/>
                <w:lang w:val="en-US" w:eastAsia="zh-CN"/>
              </w:rPr>
            </w:pPr>
            <w:r>
              <w:rPr>
                <w:rFonts w:hint="eastAsia"/>
                <w:lang w:val="en-US" w:eastAsia="zh-CN"/>
              </w:rPr>
              <w:t>岗位职能：负责物流服务平台网站、数据大屏以及移动端程序的页面布局、交互设计、视觉呈现和性能优化的开发。岗位要求：熟练掌握前端开发语言与框架，包括CSS用于页面样式设计（包括布局、字体、颜色等）、JavaScript 用于实现网页交互逻辑（如动画、表单验证），熟悉流行的前端框架（如 React、Vue、Angular）及Android 或 iOS移动端开发等技术。</w:t>
            </w:r>
          </w:p>
        </w:tc>
      </w:tr>
      <w:tr w14:paraId="39D6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05DF6A94">
            <w:pPr>
              <w:rPr>
                <w:rFonts w:hint="default"/>
                <w:lang w:val="en-US" w:eastAsia="zh-CN"/>
              </w:rPr>
            </w:pPr>
          </w:p>
        </w:tc>
        <w:tc>
          <w:tcPr>
            <w:tcW w:w="1349" w:type="dxa"/>
            <w:vMerge w:val="continue"/>
          </w:tcPr>
          <w:p w14:paraId="01645601">
            <w:pPr>
              <w:rPr>
                <w:rFonts w:hint="default"/>
                <w:lang w:val="en-US" w:eastAsia="zh-CN"/>
              </w:rPr>
            </w:pPr>
          </w:p>
        </w:tc>
        <w:tc>
          <w:tcPr>
            <w:tcW w:w="2230" w:type="dxa"/>
            <w:vAlign w:val="center"/>
          </w:tcPr>
          <w:p w14:paraId="6FD159E2">
            <w:pPr>
              <w:rPr>
                <w:rFonts w:hint="default"/>
                <w:lang w:val="en-US" w:eastAsia="zh-CN"/>
              </w:rPr>
            </w:pPr>
            <w:r>
              <w:rPr>
                <w:rFonts w:hint="eastAsia"/>
                <w:lang w:val="en-US" w:eastAsia="zh-CN"/>
              </w:rPr>
              <w:t>后端开发工程师</w:t>
            </w:r>
          </w:p>
        </w:tc>
        <w:tc>
          <w:tcPr>
            <w:tcW w:w="520" w:type="dxa"/>
            <w:vAlign w:val="center"/>
          </w:tcPr>
          <w:p w14:paraId="5DD4EA28">
            <w:pPr>
              <w:rPr>
                <w:rFonts w:hint="default"/>
                <w:lang w:val="en-US" w:eastAsia="zh-CN"/>
              </w:rPr>
            </w:pPr>
            <w:r>
              <w:rPr>
                <w:rFonts w:hint="eastAsia"/>
                <w:lang w:val="en-US" w:eastAsia="zh-CN"/>
              </w:rPr>
              <w:t>6</w:t>
            </w:r>
          </w:p>
        </w:tc>
        <w:tc>
          <w:tcPr>
            <w:tcW w:w="9322" w:type="dxa"/>
            <w:vAlign w:val="center"/>
          </w:tcPr>
          <w:p w14:paraId="62EF619B">
            <w:pPr>
              <w:rPr>
                <w:rFonts w:hint="default"/>
                <w:lang w:val="en-US" w:eastAsia="zh-CN"/>
              </w:rPr>
            </w:pPr>
            <w:r>
              <w:rPr>
                <w:rFonts w:hint="eastAsia"/>
                <w:lang w:val="en-US" w:eastAsia="zh-CN"/>
              </w:rPr>
              <w:t>岗位职能：负责物流服务平台后端（包括托运端、承运端、司机端、平台端以及在途监测预警系统和电子铅封管理系统）数据库设计与管理、构建和维护应用程序的逻辑架构、处理业务规则、确保数据的存储和读取安全高效、提供接口让前端调用以及优化服务器性能。岗位要求：熟练掌握编程语言（如 Python、Java、Node.js 等）、数据库管理（关系型和非关系型数据库）、服务器配置与管理（如 Linux 服务器）、框架应用（如 Spring、Django 等）、API 开发与设计、数据结构与算法、缓存技术（如 Redis）、消息队列（如 RabbitMQ）、安全机制（身份验证、数据加密）和性能优化技巧。</w:t>
            </w:r>
          </w:p>
        </w:tc>
      </w:tr>
      <w:tr w14:paraId="15E0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17B6F8B6">
            <w:pPr>
              <w:rPr>
                <w:rFonts w:hint="default"/>
                <w:lang w:val="en-US" w:eastAsia="zh-CN"/>
              </w:rPr>
            </w:pPr>
          </w:p>
        </w:tc>
        <w:tc>
          <w:tcPr>
            <w:tcW w:w="1349" w:type="dxa"/>
            <w:vMerge w:val="continue"/>
          </w:tcPr>
          <w:p w14:paraId="26370FA8">
            <w:pPr>
              <w:rPr>
                <w:rFonts w:hint="default"/>
                <w:lang w:val="en-US" w:eastAsia="zh-CN"/>
              </w:rPr>
            </w:pPr>
          </w:p>
        </w:tc>
        <w:tc>
          <w:tcPr>
            <w:tcW w:w="2230" w:type="dxa"/>
            <w:vAlign w:val="center"/>
          </w:tcPr>
          <w:p w14:paraId="79764B24">
            <w:pPr>
              <w:rPr>
                <w:rFonts w:hint="default"/>
                <w:lang w:val="en-US" w:eastAsia="zh-CN"/>
              </w:rPr>
            </w:pPr>
            <w:r>
              <w:rPr>
                <w:rFonts w:hint="eastAsia"/>
                <w:lang w:val="en-US" w:eastAsia="zh-CN"/>
              </w:rPr>
              <w:t>系统测试工程师</w:t>
            </w:r>
          </w:p>
        </w:tc>
        <w:tc>
          <w:tcPr>
            <w:tcW w:w="520" w:type="dxa"/>
            <w:vAlign w:val="center"/>
          </w:tcPr>
          <w:p w14:paraId="7C54B17D">
            <w:pPr>
              <w:rPr>
                <w:rFonts w:hint="default"/>
                <w:lang w:val="en-US" w:eastAsia="zh-CN"/>
              </w:rPr>
            </w:pPr>
            <w:r>
              <w:rPr>
                <w:rFonts w:hint="eastAsia"/>
                <w:lang w:val="en-US" w:eastAsia="zh-CN"/>
              </w:rPr>
              <w:t>2</w:t>
            </w:r>
          </w:p>
        </w:tc>
        <w:tc>
          <w:tcPr>
            <w:tcW w:w="9322" w:type="dxa"/>
            <w:vAlign w:val="center"/>
          </w:tcPr>
          <w:p w14:paraId="38149F54">
            <w:pPr>
              <w:rPr>
                <w:rFonts w:hint="default"/>
                <w:lang w:val="en-US" w:eastAsia="zh-CN"/>
              </w:rPr>
            </w:pPr>
            <w:r>
              <w:rPr>
                <w:rFonts w:hint="eastAsia"/>
                <w:lang w:val="en-US" w:eastAsia="zh-CN"/>
              </w:rPr>
              <w:t>岗位职能：负责物流服务平台系统的质量和稳定性，制定测试计划和策略，设计测试用例，通过手动或自动化工具对软件的功能、性能、安全、兼容性等方面进行测试，出具测试报告，发现并记录软件缺陷，跟踪缺陷修复情况，确保软件质量。岗位要求：熟练掌握测试基础理论知识、测试用例设计方法，熟悉功能测试、性能测试（如使用 JMeter 等工具）、自动化测试（如 Selenium 等工具）技术，了解软件开发生命周期，具备问题发现与定位能力、编程语言（如 Python 用于自动化脚本编写）基础，以及良好的沟通和文档撰写能力。</w:t>
            </w:r>
          </w:p>
        </w:tc>
      </w:tr>
      <w:tr w14:paraId="7DCE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0546B195">
            <w:pPr>
              <w:rPr>
                <w:rFonts w:hint="default"/>
                <w:lang w:val="en-US" w:eastAsia="zh-CN"/>
              </w:rPr>
            </w:pPr>
          </w:p>
        </w:tc>
        <w:tc>
          <w:tcPr>
            <w:tcW w:w="1349" w:type="dxa"/>
            <w:vMerge w:val="continue"/>
          </w:tcPr>
          <w:p w14:paraId="659711B5">
            <w:pPr>
              <w:rPr>
                <w:rFonts w:hint="default"/>
                <w:lang w:val="en-US" w:eastAsia="zh-CN"/>
              </w:rPr>
            </w:pPr>
          </w:p>
        </w:tc>
        <w:tc>
          <w:tcPr>
            <w:tcW w:w="2230" w:type="dxa"/>
            <w:vAlign w:val="center"/>
          </w:tcPr>
          <w:p w14:paraId="5D8D07D6">
            <w:pPr>
              <w:rPr>
                <w:rFonts w:hint="default"/>
                <w:lang w:val="en-US" w:eastAsia="zh-CN"/>
              </w:rPr>
            </w:pPr>
            <w:r>
              <w:rPr>
                <w:rFonts w:hint="eastAsia"/>
                <w:lang w:val="en-US" w:eastAsia="zh-CN"/>
              </w:rPr>
              <w:t>数据库运维工程师</w:t>
            </w:r>
          </w:p>
        </w:tc>
        <w:tc>
          <w:tcPr>
            <w:tcW w:w="520" w:type="dxa"/>
            <w:vAlign w:val="center"/>
          </w:tcPr>
          <w:p w14:paraId="5E3A0B36">
            <w:pPr>
              <w:rPr>
                <w:rFonts w:hint="default"/>
                <w:lang w:val="en-US" w:eastAsia="zh-CN"/>
              </w:rPr>
            </w:pPr>
            <w:r>
              <w:rPr>
                <w:rFonts w:hint="eastAsia"/>
                <w:lang w:val="en-US" w:eastAsia="zh-CN"/>
              </w:rPr>
              <w:t>1</w:t>
            </w:r>
          </w:p>
        </w:tc>
        <w:tc>
          <w:tcPr>
            <w:tcW w:w="9322" w:type="dxa"/>
            <w:vAlign w:val="center"/>
          </w:tcPr>
          <w:p w14:paraId="4B7165EF">
            <w:pPr>
              <w:rPr>
                <w:rFonts w:hint="default"/>
                <w:lang w:val="en-US" w:eastAsia="zh-CN"/>
              </w:rPr>
            </w:pPr>
            <w:r>
              <w:rPr>
                <w:rFonts w:hint="eastAsia"/>
                <w:lang w:val="en-US" w:eastAsia="zh-CN"/>
              </w:rPr>
              <w:t>岗位职能：负责物流服务平台数据库的安装、配置、维护和监控，保障数据的安全性、完整性和可用性，进行数据库性能优化、备份与恢复策略的制定和实施，参与数据库架构设计和数据迁移工作。岗位要求：熟练掌握数据库管理系统（如 MySQL、Oracle 等）的操作和管理技能，熟悉 SQL 语言，具备数据库性能调优、备份与恢复技术、数据建模知识，能够进行故障诊断与排除，了解数据安全和隐私策略，同时要有良好的脚本编写能力（如 Python、Shell）用于自动化管理任务。</w:t>
            </w:r>
          </w:p>
        </w:tc>
      </w:tr>
      <w:tr w14:paraId="53002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1CD0BC85">
            <w:pPr>
              <w:rPr>
                <w:rFonts w:hint="default"/>
                <w:lang w:val="en-US" w:eastAsia="zh-CN"/>
              </w:rPr>
            </w:pPr>
          </w:p>
        </w:tc>
        <w:tc>
          <w:tcPr>
            <w:tcW w:w="1349" w:type="dxa"/>
            <w:vMerge w:val="continue"/>
          </w:tcPr>
          <w:p w14:paraId="01094AA6">
            <w:pPr>
              <w:rPr>
                <w:rFonts w:hint="default"/>
                <w:lang w:val="en-US" w:eastAsia="zh-CN"/>
              </w:rPr>
            </w:pPr>
          </w:p>
        </w:tc>
        <w:tc>
          <w:tcPr>
            <w:tcW w:w="2230" w:type="dxa"/>
            <w:vAlign w:val="center"/>
          </w:tcPr>
          <w:p w14:paraId="412C03BE">
            <w:pPr>
              <w:rPr>
                <w:rFonts w:hint="default"/>
                <w:lang w:val="en-US" w:eastAsia="zh-CN"/>
              </w:rPr>
            </w:pPr>
            <w:r>
              <w:rPr>
                <w:rFonts w:hint="eastAsia"/>
                <w:lang w:val="en-US" w:eastAsia="zh-CN"/>
              </w:rPr>
              <w:t>网络及服务器运维工程师</w:t>
            </w:r>
          </w:p>
        </w:tc>
        <w:tc>
          <w:tcPr>
            <w:tcW w:w="520" w:type="dxa"/>
            <w:vAlign w:val="center"/>
          </w:tcPr>
          <w:p w14:paraId="1B32E53D">
            <w:pPr>
              <w:rPr>
                <w:rFonts w:hint="default"/>
                <w:lang w:val="en-US" w:eastAsia="zh-CN"/>
              </w:rPr>
            </w:pPr>
            <w:r>
              <w:rPr>
                <w:rFonts w:hint="eastAsia"/>
                <w:lang w:val="en-US" w:eastAsia="zh-CN"/>
              </w:rPr>
              <w:t>1</w:t>
            </w:r>
          </w:p>
        </w:tc>
        <w:tc>
          <w:tcPr>
            <w:tcW w:w="9322" w:type="dxa"/>
            <w:vAlign w:val="center"/>
          </w:tcPr>
          <w:p w14:paraId="2A6C9358">
            <w:pPr>
              <w:rPr>
                <w:rFonts w:hint="default"/>
                <w:lang w:val="en-US" w:eastAsia="zh-CN"/>
              </w:rPr>
            </w:pPr>
            <w:r>
              <w:rPr>
                <w:rFonts w:hint="eastAsia"/>
                <w:lang w:val="en-US" w:eastAsia="zh-CN"/>
              </w:rPr>
              <w:t>岗位职能：负责规划、搭建、维护和管理网络及服务器基础设施，包括确保网络的连通性、稳定性和安全性，服务器的安装、配置、性能优化和故障排除，进行数据存储与备份，监控网络和服务器的运行状态，处理用户权限管理软件的部署和发布管理等。岗位要求：熟练掌握网络协议（如 TCP/IP）、网络设备（如路由器、交换机）配置，熟悉服务器操作系统（如 Windows Server、Linux），具备网络安全防护、虚拟化技术、存储系统管理、故障诊断与修复、自动化运维工具（如 Ansible、Puppet）使用、脚本编写（如 PowerShell、Bash）和应急响应能力。</w:t>
            </w:r>
          </w:p>
        </w:tc>
      </w:tr>
      <w:tr w14:paraId="2733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53" w:type="dxa"/>
            <w:vMerge w:val="continue"/>
          </w:tcPr>
          <w:p w14:paraId="69039C75">
            <w:pPr>
              <w:rPr>
                <w:rFonts w:hint="default"/>
                <w:lang w:val="en-US" w:eastAsia="zh-CN"/>
              </w:rPr>
            </w:pPr>
          </w:p>
        </w:tc>
        <w:tc>
          <w:tcPr>
            <w:tcW w:w="1349" w:type="dxa"/>
            <w:vMerge w:val="continue"/>
          </w:tcPr>
          <w:p w14:paraId="1940592B">
            <w:pPr>
              <w:rPr>
                <w:rFonts w:hint="default"/>
                <w:lang w:val="en-US" w:eastAsia="zh-CN"/>
              </w:rPr>
            </w:pPr>
          </w:p>
        </w:tc>
        <w:tc>
          <w:tcPr>
            <w:tcW w:w="2230" w:type="dxa"/>
            <w:vAlign w:val="center"/>
          </w:tcPr>
          <w:p w14:paraId="20658316">
            <w:pPr>
              <w:rPr>
                <w:rFonts w:hint="eastAsia"/>
                <w:lang w:val="en-US" w:eastAsia="zh-CN"/>
              </w:rPr>
            </w:pPr>
            <w:r>
              <w:rPr>
                <w:rFonts w:hint="eastAsia"/>
                <w:lang w:val="en-US" w:eastAsia="zh-CN"/>
              </w:rPr>
              <w:t>日常运维工程师</w:t>
            </w:r>
          </w:p>
        </w:tc>
        <w:tc>
          <w:tcPr>
            <w:tcW w:w="520" w:type="dxa"/>
            <w:vAlign w:val="center"/>
          </w:tcPr>
          <w:p w14:paraId="66751342">
            <w:pPr>
              <w:rPr>
                <w:rFonts w:hint="default"/>
                <w:lang w:val="en-US" w:eastAsia="zh-CN"/>
              </w:rPr>
            </w:pPr>
            <w:r>
              <w:rPr>
                <w:rFonts w:hint="eastAsia"/>
                <w:lang w:val="en-US" w:eastAsia="zh-CN"/>
              </w:rPr>
              <w:t>5</w:t>
            </w:r>
          </w:p>
        </w:tc>
        <w:tc>
          <w:tcPr>
            <w:tcW w:w="9322" w:type="dxa"/>
            <w:vAlign w:val="center"/>
          </w:tcPr>
          <w:p w14:paraId="02400DC3">
            <w:pPr>
              <w:rPr>
                <w:rFonts w:hint="default"/>
                <w:lang w:val="en-US" w:eastAsia="zh-CN"/>
              </w:rPr>
            </w:pPr>
            <w:r>
              <w:rPr>
                <w:rFonts w:hint="eastAsia"/>
                <w:lang w:val="en-US" w:eastAsia="zh-CN"/>
              </w:rPr>
              <w:t>岗位职能：负责及时处理系统故障、协调解决现场问题，并协助进行系统后端开发工作。岗位要求：熟练掌握编程语言（如 Python、Java、Node.js 等）、数据库管理（关系型和非关系型数据库）、框架应用（如 Spring、Django 等）、API 开发与设计。</w:t>
            </w:r>
          </w:p>
        </w:tc>
      </w:tr>
      <w:tr w14:paraId="33D3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08991245">
            <w:pPr>
              <w:keepNext w:val="0"/>
              <w:keepLines w:val="0"/>
              <w:widowControl/>
              <w:suppressLineNumbers w:val="0"/>
              <w:jc w:val="center"/>
              <w:rPr>
                <w:rFonts w:hint="default"/>
                <w:vertAlign w:val="baseline"/>
                <w:lang w:val="en-US" w:eastAsia="zh-CN"/>
              </w:rPr>
            </w:pPr>
          </w:p>
        </w:tc>
        <w:tc>
          <w:tcPr>
            <w:tcW w:w="1349" w:type="dxa"/>
            <w:vMerge w:val="continue"/>
          </w:tcPr>
          <w:p w14:paraId="2959F896">
            <w:pPr>
              <w:keepNext w:val="0"/>
              <w:keepLines w:val="0"/>
              <w:widowControl/>
              <w:suppressLineNumbers w:val="0"/>
              <w:jc w:val="center"/>
              <w:rPr>
                <w:rFonts w:hint="default"/>
                <w:vertAlign w:val="baseline"/>
                <w:lang w:val="en-US" w:eastAsia="zh-CN"/>
              </w:rPr>
            </w:pPr>
          </w:p>
        </w:tc>
        <w:tc>
          <w:tcPr>
            <w:tcW w:w="12072" w:type="dxa"/>
            <w:gridSpan w:val="3"/>
            <w:vAlign w:val="center"/>
          </w:tcPr>
          <w:p w14:paraId="1AFF5A4D">
            <w:pPr>
              <w:rPr>
                <w:rFonts w:hint="eastAsia" w:ascii="宋体" w:hAnsi="宋体" w:eastAsia="宋体" w:cs="宋体"/>
                <w:i w:val="0"/>
                <w:iCs w:val="0"/>
                <w:color w:val="000000"/>
                <w:kern w:val="0"/>
                <w:sz w:val="22"/>
                <w:szCs w:val="22"/>
                <w:u w:val="none"/>
                <w:lang w:val="en-US" w:eastAsia="zh-CN" w:bidi="ar"/>
              </w:rPr>
            </w:pPr>
            <w:r>
              <w:t>招聘条件</w:t>
            </w:r>
            <w:r>
              <w:rPr>
                <w:rFonts w:hint="default"/>
              </w:rPr>
              <w:t>遵纪守法，作风正派，品质良好，责任心强，具有良好的团队合作精神；具备适应岗位要求的身体条件和心理素质；年龄在40周岁以下（1983年12月及以后出生）；计算机科学与技术、软件工程、网络工程、电子与计算机工程等相关专业全日制本科及以上学历；具有2年及以上软件开发与运维相关工作经验；有网络货运行业技术工作经验者优先；</w:t>
            </w:r>
            <w:r>
              <w:t>本次招聘采用线上报名方式，每人仅限报名一个岗位。符合招聘条件的人员，可点击下方链接或扫描二维码填写报名信息，报名信息提交后不可修改，请谨慎填写。</w:t>
            </w:r>
            <w:r>
              <w:rPr>
                <w:rFonts w:hint="default"/>
                <w:b/>
                <w:bCs/>
              </w:rPr>
              <w:t>报名截止时间为2024年12月17日。</w:t>
            </w:r>
            <w:r>
              <w:rPr>
                <w:rFonts w:hint="default"/>
              </w:rPr>
              <w:t>报名链接：https://f.kdocs.cn/g/cZMgrwQI/</w:t>
            </w:r>
            <w:r>
              <w:rPr>
                <w:rFonts w:hint="eastAsia"/>
              </w:rPr>
              <w:t xml:space="preserve">  </w:t>
            </w:r>
            <w:r>
              <w:drawing>
                <wp:inline distT="0" distB="0" distL="114300" distR="114300">
                  <wp:extent cx="965200" cy="901065"/>
                  <wp:effectExtent l="0" t="0" r="0" b="63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965200" cy="901065"/>
                          </a:xfrm>
                          <a:prstGeom prst="rect">
                            <a:avLst/>
                          </a:prstGeom>
                          <a:noFill/>
                          <a:ln>
                            <a:noFill/>
                          </a:ln>
                        </pic:spPr>
                      </pic:pic>
                    </a:graphicData>
                  </a:graphic>
                </wp:inline>
              </w:drawing>
            </w:r>
            <w:r>
              <w:t>招聘不指定大纲和教材，不举办培训班，也不收取任何形式的“中介费、培训费、报名费”，如社会上出现假借各种名义举办的辅导班、辅导网站或为他人代办报名、考试等现象，均与本公司无关，敬请广大报名人员提高警惕，切勿上当受骗。</w:t>
            </w:r>
            <w:r>
              <w:rPr>
                <w:rFonts w:hint="default"/>
              </w:rPr>
              <w:t>咨询电话：0351-7089809     0351-6838503（工作日上午9:00-11:30，下午15:00-17:30）监督电话：0351-6838573</w:t>
            </w:r>
            <w:r>
              <w:rPr>
                <w:rFonts w:hint="eastAsia"/>
                <w:lang w:val="en-US" w:eastAsia="zh-CN"/>
              </w:rPr>
              <w:t>详情见：微信公众号“晋能控股快成物流科技公司”——</w:t>
            </w:r>
            <w:r>
              <w:rPr>
                <w:rFonts w:hint="eastAsia"/>
              </w:rPr>
              <w:t>晋能快成物流科技有限公司2024年社会招聘公告</w:t>
            </w:r>
            <w:r>
              <w:rPr>
                <w:rFonts w:hint="eastAsia"/>
                <w:lang w:eastAsia="zh-CN"/>
              </w:rPr>
              <w:t>（2024年12月10日 09:20）</w:t>
            </w:r>
          </w:p>
        </w:tc>
      </w:tr>
      <w:tr w14:paraId="2443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restart"/>
          </w:tcPr>
          <w:p w14:paraId="6BB86B2B">
            <w:pPr>
              <w:keepNext w:val="0"/>
              <w:keepLines w:val="0"/>
              <w:widowControl/>
              <w:suppressLineNumbers w:val="0"/>
              <w:jc w:val="center"/>
              <w:rPr>
                <w:rFonts w:hint="default"/>
                <w:vertAlign w:val="baseline"/>
                <w:lang w:val="en-US" w:eastAsia="zh-CN"/>
              </w:rPr>
            </w:pPr>
            <w:r>
              <w:rPr>
                <w:rFonts w:hint="eastAsia"/>
                <w:vertAlign w:val="baseline"/>
                <w:lang w:val="en-US" w:eastAsia="zh-CN"/>
              </w:rPr>
              <w:t>6</w:t>
            </w:r>
          </w:p>
        </w:tc>
        <w:tc>
          <w:tcPr>
            <w:tcW w:w="1349" w:type="dxa"/>
            <w:vMerge w:val="restart"/>
          </w:tcPr>
          <w:p w14:paraId="01374F6F">
            <w:pPr>
              <w:keepNext w:val="0"/>
              <w:keepLines w:val="0"/>
              <w:widowControl/>
              <w:suppressLineNumbers w:val="0"/>
              <w:jc w:val="center"/>
              <w:rPr>
                <w:rFonts w:hint="default"/>
                <w:vertAlign w:val="baseline"/>
                <w:lang w:val="en-US" w:eastAsia="zh-CN"/>
              </w:rPr>
            </w:pPr>
            <w:r>
              <w:rPr>
                <w:rFonts w:hint="default"/>
                <w:vertAlign w:val="baseline"/>
                <w:lang w:val="en-US" w:eastAsia="zh-CN"/>
              </w:rPr>
              <w:t>正大集团山西区诚聘精英人才</w:t>
            </w:r>
          </w:p>
        </w:tc>
        <w:tc>
          <w:tcPr>
            <w:tcW w:w="2230" w:type="dxa"/>
            <w:vAlign w:val="center"/>
          </w:tcPr>
          <w:p w14:paraId="6297AC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rPr>
              <w:t>猪料销售</w:t>
            </w:r>
          </w:p>
        </w:tc>
        <w:tc>
          <w:tcPr>
            <w:tcW w:w="520" w:type="dxa"/>
            <w:vAlign w:val="center"/>
          </w:tcPr>
          <w:p w14:paraId="5B625F0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22" w:type="dxa"/>
            <w:vAlign w:val="center"/>
          </w:tcPr>
          <w:p w14:paraId="3CC30935">
            <w:pPr>
              <w:keepNext w:val="0"/>
              <w:keepLines w:val="0"/>
              <w:widowControl/>
              <w:suppressLineNumbers w:val="0"/>
              <w:jc w:val="left"/>
              <w:textAlignment w:val="center"/>
              <w:rPr>
                <w:rFonts w:hint="default" w:ascii="宋体" w:hAnsi="宋体" w:cs="宋体" w:eastAsiaTheme="minorEastAsia"/>
                <w:i w:val="0"/>
                <w:iCs w:val="0"/>
                <w:color w:val="000000"/>
                <w:kern w:val="0"/>
                <w:sz w:val="22"/>
                <w:szCs w:val="22"/>
                <w:u w:val="none"/>
                <w:lang w:val="en-US" w:eastAsia="zh-CN" w:bidi="ar"/>
              </w:rPr>
            </w:pPr>
            <w:r>
              <w:rPr>
                <w:rFonts w:hint="eastAsia"/>
                <w:lang w:val="en-US" w:eastAsia="zh-CN"/>
              </w:rPr>
              <w:t>年龄35岁以内，大专及以上</w:t>
            </w:r>
            <w:r>
              <w:rPr>
                <w:rFonts w:hint="eastAsia"/>
              </w:rPr>
              <w:t>学历、畜牧、农业类相关专业，有相关饲料销售经</w:t>
            </w:r>
            <w:r>
              <w:rPr>
                <w:rFonts w:hint="eastAsia"/>
                <w:lang w:val="en-US" w:eastAsia="zh-CN"/>
              </w:rPr>
              <w:t>验优先，接受长期出差。5k-15k；工作地点：山西全区</w:t>
            </w:r>
          </w:p>
        </w:tc>
      </w:tr>
      <w:tr w14:paraId="3623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0BE4DDEC">
            <w:pPr>
              <w:keepNext w:val="0"/>
              <w:keepLines w:val="0"/>
              <w:widowControl/>
              <w:suppressLineNumbers w:val="0"/>
              <w:jc w:val="center"/>
              <w:rPr>
                <w:rFonts w:hint="eastAsia"/>
                <w:vertAlign w:val="baseline"/>
                <w:lang w:val="en-US" w:eastAsia="zh-CN"/>
              </w:rPr>
            </w:pPr>
          </w:p>
        </w:tc>
        <w:tc>
          <w:tcPr>
            <w:tcW w:w="1349" w:type="dxa"/>
            <w:vMerge w:val="continue"/>
          </w:tcPr>
          <w:p w14:paraId="5C2E2D25">
            <w:pPr>
              <w:keepNext w:val="0"/>
              <w:keepLines w:val="0"/>
              <w:widowControl/>
              <w:suppressLineNumbers w:val="0"/>
              <w:jc w:val="center"/>
              <w:rPr>
                <w:rFonts w:hint="default"/>
                <w:vertAlign w:val="baseline"/>
                <w:lang w:val="en-US" w:eastAsia="zh-CN"/>
              </w:rPr>
            </w:pPr>
          </w:p>
        </w:tc>
        <w:tc>
          <w:tcPr>
            <w:tcW w:w="2230" w:type="dxa"/>
            <w:vAlign w:val="center"/>
          </w:tcPr>
          <w:p w14:paraId="5694FD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rPr>
              <w:t>奶牛料销售</w:t>
            </w:r>
          </w:p>
        </w:tc>
        <w:tc>
          <w:tcPr>
            <w:tcW w:w="520" w:type="dxa"/>
            <w:vAlign w:val="center"/>
          </w:tcPr>
          <w:p w14:paraId="6CF485A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322" w:type="dxa"/>
            <w:vAlign w:val="center"/>
          </w:tcPr>
          <w:p w14:paraId="2678507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lang w:val="en-US" w:eastAsia="zh-CN"/>
              </w:rPr>
              <w:t>年龄35岁以内，大专及以上</w:t>
            </w:r>
            <w:r>
              <w:rPr>
                <w:rFonts w:hint="eastAsia"/>
              </w:rPr>
              <w:t>学历、畜牧、农业类相关专业，有相关饲料销售经</w:t>
            </w:r>
            <w:r>
              <w:rPr>
                <w:rFonts w:hint="eastAsia"/>
                <w:lang w:val="en-US" w:eastAsia="zh-CN"/>
              </w:rPr>
              <w:t>验优先，接受长期出差。5K-12K；工作地点：山西全区</w:t>
            </w:r>
          </w:p>
        </w:tc>
      </w:tr>
      <w:tr w14:paraId="7200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2EC1C5F5">
            <w:pPr>
              <w:keepNext w:val="0"/>
              <w:keepLines w:val="0"/>
              <w:widowControl/>
              <w:suppressLineNumbers w:val="0"/>
              <w:jc w:val="center"/>
              <w:rPr>
                <w:rFonts w:hint="eastAsia"/>
                <w:vertAlign w:val="baseline"/>
                <w:lang w:val="en-US" w:eastAsia="zh-CN"/>
              </w:rPr>
            </w:pPr>
          </w:p>
        </w:tc>
        <w:tc>
          <w:tcPr>
            <w:tcW w:w="1349" w:type="dxa"/>
            <w:vMerge w:val="continue"/>
          </w:tcPr>
          <w:p w14:paraId="38B5F089">
            <w:pPr>
              <w:keepNext w:val="0"/>
              <w:keepLines w:val="0"/>
              <w:widowControl/>
              <w:suppressLineNumbers w:val="0"/>
              <w:jc w:val="center"/>
              <w:rPr>
                <w:rFonts w:hint="default"/>
                <w:vertAlign w:val="baseline"/>
                <w:lang w:val="en-US" w:eastAsia="zh-CN"/>
              </w:rPr>
            </w:pPr>
          </w:p>
        </w:tc>
        <w:tc>
          <w:tcPr>
            <w:tcW w:w="2230" w:type="dxa"/>
            <w:vAlign w:val="center"/>
          </w:tcPr>
          <w:p w14:paraId="0042A3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rPr>
              <w:t>禽料销售</w:t>
            </w:r>
          </w:p>
        </w:tc>
        <w:tc>
          <w:tcPr>
            <w:tcW w:w="520" w:type="dxa"/>
            <w:vAlign w:val="center"/>
          </w:tcPr>
          <w:p w14:paraId="63D84E5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322" w:type="dxa"/>
            <w:vAlign w:val="center"/>
          </w:tcPr>
          <w:p w14:paraId="00DCE8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lang w:val="en-US" w:eastAsia="zh-CN"/>
              </w:rPr>
              <w:t>年龄35岁以内，大专及以上</w:t>
            </w:r>
            <w:r>
              <w:rPr>
                <w:rFonts w:hint="eastAsia"/>
              </w:rPr>
              <w:t>学历、畜牧、农业类相关专业，有相关</w:t>
            </w:r>
            <w:r>
              <w:rPr>
                <w:rFonts w:hint="eastAsia"/>
                <w:lang w:val="en-US" w:eastAsia="zh-CN"/>
              </w:rPr>
              <w:t>鸡场工作</w:t>
            </w:r>
            <w:r>
              <w:rPr>
                <w:rFonts w:hint="eastAsia"/>
              </w:rPr>
              <w:t>经</w:t>
            </w:r>
            <w:r>
              <w:rPr>
                <w:rFonts w:hint="eastAsia"/>
                <w:lang w:val="en-US" w:eastAsia="zh-CN"/>
              </w:rPr>
              <w:t>验优先，接受长期出差。5K-12K；工作地点：山西全区</w:t>
            </w:r>
          </w:p>
        </w:tc>
      </w:tr>
      <w:tr w14:paraId="635C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5E4B34A6">
            <w:pPr>
              <w:keepNext w:val="0"/>
              <w:keepLines w:val="0"/>
              <w:widowControl/>
              <w:suppressLineNumbers w:val="0"/>
              <w:jc w:val="center"/>
              <w:rPr>
                <w:rFonts w:hint="eastAsia"/>
                <w:vertAlign w:val="baseline"/>
                <w:lang w:val="en-US" w:eastAsia="zh-CN"/>
              </w:rPr>
            </w:pPr>
          </w:p>
        </w:tc>
        <w:tc>
          <w:tcPr>
            <w:tcW w:w="1349" w:type="dxa"/>
            <w:vMerge w:val="continue"/>
          </w:tcPr>
          <w:p w14:paraId="3B85FE5D">
            <w:pPr>
              <w:keepNext w:val="0"/>
              <w:keepLines w:val="0"/>
              <w:widowControl/>
              <w:suppressLineNumbers w:val="0"/>
              <w:jc w:val="center"/>
              <w:rPr>
                <w:rFonts w:hint="default"/>
                <w:vertAlign w:val="baseline"/>
                <w:lang w:val="en-US" w:eastAsia="zh-CN"/>
              </w:rPr>
            </w:pPr>
          </w:p>
        </w:tc>
        <w:tc>
          <w:tcPr>
            <w:tcW w:w="2230" w:type="dxa"/>
            <w:vAlign w:val="center"/>
          </w:tcPr>
          <w:p w14:paraId="2AF385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rPr>
              <w:t>禽料技术服务</w:t>
            </w:r>
          </w:p>
        </w:tc>
        <w:tc>
          <w:tcPr>
            <w:tcW w:w="520" w:type="dxa"/>
            <w:vAlign w:val="center"/>
          </w:tcPr>
          <w:p w14:paraId="0C80EAF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322" w:type="dxa"/>
            <w:vAlign w:val="center"/>
          </w:tcPr>
          <w:p w14:paraId="207EEA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lang w:val="en-US" w:eastAsia="zh-CN"/>
              </w:rPr>
              <w:t>年龄35岁以内，大专及以上</w:t>
            </w:r>
            <w:r>
              <w:rPr>
                <w:rFonts w:hint="eastAsia"/>
              </w:rPr>
              <w:t>学历、畜牧、</w:t>
            </w:r>
            <w:r>
              <w:rPr>
                <w:rFonts w:hint="eastAsia"/>
                <w:lang w:val="en-US" w:eastAsia="zh-CN"/>
              </w:rPr>
              <w:t>动物医学</w:t>
            </w:r>
            <w:r>
              <w:rPr>
                <w:rFonts w:hint="eastAsia"/>
              </w:rPr>
              <w:t>类相关专业，有相关饲料销售经</w:t>
            </w:r>
            <w:r>
              <w:rPr>
                <w:rFonts w:hint="eastAsia"/>
                <w:lang w:val="en-US" w:eastAsia="zh-CN"/>
              </w:rPr>
              <w:t>验优先，接受长期驻场。5K-9K；工作地点：山西全区</w:t>
            </w:r>
          </w:p>
        </w:tc>
      </w:tr>
      <w:tr w14:paraId="50E6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04323D37">
            <w:pPr>
              <w:keepNext w:val="0"/>
              <w:keepLines w:val="0"/>
              <w:widowControl/>
              <w:suppressLineNumbers w:val="0"/>
              <w:jc w:val="center"/>
              <w:rPr>
                <w:rFonts w:hint="eastAsia"/>
                <w:vertAlign w:val="baseline"/>
                <w:lang w:val="en-US" w:eastAsia="zh-CN"/>
              </w:rPr>
            </w:pPr>
          </w:p>
        </w:tc>
        <w:tc>
          <w:tcPr>
            <w:tcW w:w="1349" w:type="dxa"/>
            <w:vMerge w:val="continue"/>
          </w:tcPr>
          <w:p w14:paraId="6863C71E">
            <w:pPr>
              <w:keepNext w:val="0"/>
              <w:keepLines w:val="0"/>
              <w:widowControl/>
              <w:suppressLineNumbers w:val="0"/>
              <w:jc w:val="center"/>
              <w:rPr>
                <w:rFonts w:hint="default"/>
                <w:vertAlign w:val="baseline"/>
                <w:lang w:val="en-US" w:eastAsia="zh-CN"/>
              </w:rPr>
            </w:pPr>
          </w:p>
        </w:tc>
        <w:tc>
          <w:tcPr>
            <w:tcW w:w="2230" w:type="dxa"/>
            <w:vAlign w:val="center"/>
          </w:tcPr>
          <w:p w14:paraId="37756F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rPr>
              <w:t>兽医硕博人才</w:t>
            </w:r>
          </w:p>
        </w:tc>
        <w:tc>
          <w:tcPr>
            <w:tcW w:w="520" w:type="dxa"/>
            <w:vAlign w:val="center"/>
          </w:tcPr>
          <w:p w14:paraId="54DF574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9322" w:type="dxa"/>
            <w:vAlign w:val="center"/>
          </w:tcPr>
          <w:p w14:paraId="5283D966">
            <w:pPr>
              <w:keepNext w:val="0"/>
              <w:keepLines w:val="0"/>
              <w:widowControl/>
              <w:suppressLineNumbers w:val="0"/>
              <w:jc w:val="left"/>
              <w:textAlignment w:val="center"/>
              <w:rPr>
                <w:rFonts w:hint="default" w:ascii="宋体" w:hAnsi="宋体" w:cs="宋体" w:eastAsiaTheme="minorEastAsia"/>
                <w:i w:val="0"/>
                <w:iCs w:val="0"/>
                <w:color w:val="000000"/>
                <w:kern w:val="0"/>
                <w:sz w:val="22"/>
                <w:szCs w:val="22"/>
                <w:u w:val="none"/>
                <w:lang w:val="en-US" w:eastAsia="zh-CN" w:bidi="ar"/>
              </w:rPr>
            </w:pPr>
            <w:r>
              <w:rPr>
                <w:rFonts w:hint="eastAsia"/>
                <w:lang w:val="en-US" w:eastAsia="zh-CN"/>
              </w:rPr>
              <w:t>硕</w:t>
            </w:r>
            <w:r>
              <w:rPr>
                <w:rFonts w:hint="eastAsia"/>
              </w:rPr>
              <w:t>士及以上学历;兽医相关专业，有相关养殖场工作经验优先，能够独立完成</w:t>
            </w:r>
            <w:r>
              <w:rPr>
                <w:rFonts w:hint="eastAsia"/>
                <w:lang w:val="en-US" w:eastAsia="zh-CN"/>
              </w:rPr>
              <w:t>猪、牛、羊诊断治疗工作。10K-20K；工作地点：山西全区</w:t>
            </w:r>
          </w:p>
        </w:tc>
      </w:tr>
      <w:tr w14:paraId="32DC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280AB466">
            <w:pPr>
              <w:keepNext w:val="0"/>
              <w:keepLines w:val="0"/>
              <w:widowControl/>
              <w:suppressLineNumbers w:val="0"/>
              <w:jc w:val="center"/>
              <w:rPr>
                <w:rFonts w:hint="eastAsia"/>
                <w:vertAlign w:val="baseline"/>
                <w:lang w:val="en-US" w:eastAsia="zh-CN"/>
              </w:rPr>
            </w:pPr>
          </w:p>
        </w:tc>
        <w:tc>
          <w:tcPr>
            <w:tcW w:w="1349" w:type="dxa"/>
            <w:vMerge w:val="continue"/>
          </w:tcPr>
          <w:p w14:paraId="335338A7">
            <w:pPr>
              <w:keepNext w:val="0"/>
              <w:keepLines w:val="0"/>
              <w:widowControl/>
              <w:suppressLineNumbers w:val="0"/>
              <w:jc w:val="center"/>
              <w:rPr>
                <w:rFonts w:hint="default"/>
                <w:vertAlign w:val="baseline"/>
                <w:lang w:val="en-US" w:eastAsia="zh-CN"/>
              </w:rPr>
            </w:pPr>
          </w:p>
        </w:tc>
        <w:tc>
          <w:tcPr>
            <w:tcW w:w="2230" w:type="dxa"/>
            <w:vAlign w:val="center"/>
          </w:tcPr>
          <w:p w14:paraId="5CF0E5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rPr>
              <w:t>种猪、精液销售经理</w:t>
            </w:r>
          </w:p>
        </w:tc>
        <w:tc>
          <w:tcPr>
            <w:tcW w:w="520" w:type="dxa"/>
            <w:vAlign w:val="center"/>
          </w:tcPr>
          <w:p w14:paraId="1065536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22" w:type="dxa"/>
            <w:vAlign w:val="center"/>
          </w:tcPr>
          <w:p w14:paraId="7CA7EA24">
            <w:pPr>
              <w:keepNext w:val="0"/>
              <w:keepLines w:val="0"/>
              <w:widowControl/>
              <w:suppressLineNumbers w:val="0"/>
              <w:jc w:val="left"/>
              <w:textAlignment w:val="center"/>
              <w:rPr>
                <w:rFonts w:hint="eastAsia" w:ascii="宋体" w:hAnsi="宋体" w:cs="宋体" w:eastAsiaTheme="minorEastAsia"/>
                <w:i w:val="0"/>
                <w:iCs w:val="0"/>
                <w:color w:val="000000"/>
                <w:kern w:val="0"/>
                <w:sz w:val="22"/>
                <w:szCs w:val="22"/>
                <w:u w:val="none"/>
                <w:lang w:val="en-US" w:eastAsia="zh-CN" w:bidi="ar"/>
              </w:rPr>
            </w:pPr>
            <w:r>
              <w:rPr>
                <w:rFonts w:hint="eastAsia"/>
              </w:rPr>
              <w:t>年龄40岁以内，大专及以上学历、有相关精液、饲料销售经验优先，接受长期出差工作</w:t>
            </w:r>
            <w:r>
              <w:rPr>
                <w:rFonts w:hint="eastAsia"/>
                <w:lang w:val="en-US" w:eastAsia="zh-CN"/>
              </w:rPr>
              <w:t>。6K-15K；工作地点：内蒙、山西全区</w:t>
            </w:r>
          </w:p>
        </w:tc>
      </w:tr>
      <w:tr w14:paraId="744F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65AFE259">
            <w:pPr>
              <w:keepNext w:val="0"/>
              <w:keepLines w:val="0"/>
              <w:widowControl/>
              <w:suppressLineNumbers w:val="0"/>
              <w:jc w:val="center"/>
              <w:rPr>
                <w:rFonts w:hint="eastAsia"/>
                <w:vertAlign w:val="baseline"/>
                <w:lang w:val="en-US" w:eastAsia="zh-CN"/>
              </w:rPr>
            </w:pPr>
          </w:p>
        </w:tc>
        <w:tc>
          <w:tcPr>
            <w:tcW w:w="1349" w:type="dxa"/>
            <w:vMerge w:val="continue"/>
          </w:tcPr>
          <w:p w14:paraId="1C39D804">
            <w:pPr>
              <w:keepNext w:val="0"/>
              <w:keepLines w:val="0"/>
              <w:widowControl/>
              <w:suppressLineNumbers w:val="0"/>
              <w:jc w:val="center"/>
              <w:rPr>
                <w:rFonts w:hint="default"/>
                <w:vertAlign w:val="baseline"/>
                <w:lang w:val="en-US" w:eastAsia="zh-CN"/>
              </w:rPr>
            </w:pPr>
          </w:p>
        </w:tc>
        <w:tc>
          <w:tcPr>
            <w:tcW w:w="2230" w:type="dxa"/>
            <w:vAlign w:val="center"/>
          </w:tcPr>
          <w:p w14:paraId="052211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rPr>
              <w:t>质检员&amp;稽核稽查员</w:t>
            </w:r>
          </w:p>
        </w:tc>
        <w:tc>
          <w:tcPr>
            <w:tcW w:w="520" w:type="dxa"/>
            <w:vAlign w:val="center"/>
          </w:tcPr>
          <w:p w14:paraId="7986A97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322" w:type="dxa"/>
            <w:vAlign w:val="center"/>
          </w:tcPr>
          <w:p w14:paraId="0FDE8490">
            <w:pPr>
              <w:keepNext w:val="0"/>
              <w:keepLines w:val="0"/>
              <w:widowControl/>
              <w:suppressLineNumbers w:val="0"/>
              <w:jc w:val="left"/>
              <w:textAlignment w:val="center"/>
              <w:rPr>
                <w:rFonts w:hint="default" w:ascii="宋体" w:hAnsi="宋体" w:cs="宋体" w:eastAsiaTheme="minorEastAsia"/>
                <w:i w:val="0"/>
                <w:iCs w:val="0"/>
                <w:color w:val="000000"/>
                <w:kern w:val="0"/>
                <w:sz w:val="22"/>
                <w:szCs w:val="22"/>
                <w:u w:val="none"/>
                <w:lang w:val="en-US" w:eastAsia="zh-CN" w:bidi="ar"/>
              </w:rPr>
            </w:pPr>
            <w:r>
              <w:rPr>
                <w:rFonts w:hint="eastAsia"/>
              </w:rPr>
              <w:t>年龄40岁以内，大专及以上学历、专业不限，接受长期驻场工作</w:t>
            </w:r>
            <w:r>
              <w:rPr>
                <w:rFonts w:hint="eastAsia"/>
                <w:lang w:eastAsia="zh-CN"/>
              </w:rPr>
              <w:t>。</w:t>
            </w:r>
            <w:r>
              <w:rPr>
                <w:rFonts w:hint="eastAsia"/>
                <w:lang w:val="en-US" w:eastAsia="zh-CN"/>
              </w:rPr>
              <w:t>6K-8K；工作地点：大同阳高</w:t>
            </w:r>
          </w:p>
        </w:tc>
      </w:tr>
      <w:tr w14:paraId="6E37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46674285">
            <w:pPr>
              <w:keepNext w:val="0"/>
              <w:keepLines w:val="0"/>
              <w:widowControl/>
              <w:suppressLineNumbers w:val="0"/>
              <w:jc w:val="center"/>
              <w:rPr>
                <w:rFonts w:hint="eastAsia"/>
                <w:vertAlign w:val="baseline"/>
                <w:lang w:val="en-US" w:eastAsia="zh-CN"/>
              </w:rPr>
            </w:pPr>
          </w:p>
        </w:tc>
        <w:tc>
          <w:tcPr>
            <w:tcW w:w="1349" w:type="dxa"/>
            <w:vMerge w:val="continue"/>
          </w:tcPr>
          <w:p w14:paraId="255E5099">
            <w:pPr>
              <w:keepNext w:val="0"/>
              <w:keepLines w:val="0"/>
              <w:widowControl/>
              <w:suppressLineNumbers w:val="0"/>
              <w:jc w:val="center"/>
              <w:rPr>
                <w:rFonts w:hint="default"/>
                <w:vertAlign w:val="baseline"/>
                <w:lang w:val="en-US" w:eastAsia="zh-CN"/>
              </w:rPr>
            </w:pPr>
          </w:p>
        </w:tc>
        <w:tc>
          <w:tcPr>
            <w:tcW w:w="2230" w:type="dxa"/>
            <w:vAlign w:val="center"/>
          </w:tcPr>
          <w:p w14:paraId="640440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rPr>
              <w:t>产业工人&amp;夫妻工</w:t>
            </w:r>
          </w:p>
        </w:tc>
        <w:tc>
          <w:tcPr>
            <w:tcW w:w="520" w:type="dxa"/>
            <w:vAlign w:val="center"/>
          </w:tcPr>
          <w:p w14:paraId="6F945BD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322" w:type="dxa"/>
            <w:vAlign w:val="center"/>
          </w:tcPr>
          <w:p w14:paraId="647997FF">
            <w:pPr>
              <w:keepNext w:val="0"/>
              <w:keepLines w:val="0"/>
              <w:widowControl/>
              <w:suppressLineNumbers w:val="0"/>
              <w:jc w:val="left"/>
              <w:textAlignment w:val="center"/>
              <w:rPr>
                <w:rFonts w:hint="default" w:ascii="宋体" w:hAnsi="宋体" w:cs="宋体" w:eastAsiaTheme="minorEastAsia"/>
                <w:i w:val="0"/>
                <w:iCs w:val="0"/>
                <w:color w:val="000000"/>
                <w:kern w:val="0"/>
                <w:sz w:val="22"/>
                <w:szCs w:val="22"/>
                <w:u w:val="none"/>
                <w:lang w:val="en-US" w:eastAsia="zh-CN" w:bidi="ar"/>
              </w:rPr>
            </w:pPr>
            <w:r>
              <w:rPr>
                <w:rFonts w:hint="eastAsia"/>
              </w:rPr>
              <w:t>年龄45岁以内，学历不限、身体健康、吃苦耐劳，接受长期驻场工作</w:t>
            </w:r>
            <w:r>
              <w:rPr>
                <w:rFonts w:hint="eastAsia"/>
                <w:lang w:eastAsia="zh-CN"/>
              </w:rPr>
              <w:t>。</w:t>
            </w:r>
            <w:r>
              <w:rPr>
                <w:rFonts w:hint="eastAsia"/>
                <w:lang w:val="en-US" w:eastAsia="zh-CN"/>
              </w:rPr>
              <w:t>5K-7K；工作地点：大同阳高</w:t>
            </w:r>
          </w:p>
        </w:tc>
      </w:tr>
      <w:tr w14:paraId="6ECA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63C70041">
            <w:pPr>
              <w:keepNext w:val="0"/>
              <w:keepLines w:val="0"/>
              <w:widowControl/>
              <w:suppressLineNumbers w:val="0"/>
              <w:jc w:val="center"/>
              <w:rPr>
                <w:rFonts w:hint="eastAsia"/>
                <w:vertAlign w:val="baseline"/>
                <w:lang w:val="en-US" w:eastAsia="zh-CN"/>
              </w:rPr>
            </w:pPr>
          </w:p>
        </w:tc>
        <w:tc>
          <w:tcPr>
            <w:tcW w:w="1349" w:type="dxa"/>
            <w:vMerge w:val="continue"/>
          </w:tcPr>
          <w:p w14:paraId="75359B83">
            <w:pPr>
              <w:keepNext w:val="0"/>
              <w:keepLines w:val="0"/>
              <w:widowControl/>
              <w:suppressLineNumbers w:val="0"/>
              <w:jc w:val="center"/>
              <w:rPr>
                <w:rFonts w:hint="default"/>
                <w:vertAlign w:val="baseline"/>
                <w:lang w:val="en-US" w:eastAsia="zh-CN"/>
              </w:rPr>
            </w:pPr>
          </w:p>
        </w:tc>
        <w:tc>
          <w:tcPr>
            <w:tcW w:w="2230" w:type="dxa"/>
            <w:vAlign w:val="center"/>
          </w:tcPr>
          <w:p w14:paraId="5276BE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rPr>
              <w:t>正大食品销售代表</w:t>
            </w:r>
          </w:p>
        </w:tc>
        <w:tc>
          <w:tcPr>
            <w:tcW w:w="520" w:type="dxa"/>
            <w:vAlign w:val="center"/>
          </w:tcPr>
          <w:p w14:paraId="4BB725F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322" w:type="dxa"/>
            <w:vAlign w:val="center"/>
          </w:tcPr>
          <w:p w14:paraId="5FFC73C9">
            <w:pPr>
              <w:keepNext w:val="0"/>
              <w:keepLines w:val="0"/>
              <w:widowControl/>
              <w:suppressLineNumbers w:val="0"/>
              <w:jc w:val="left"/>
              <w:textAlignment w:val="center"/>
              <w:rPr>
                <w:rFonts w:hint="default" w:ascii="宋体" w:hAnsi="宋体" w:cs="宋体" w:eastAsiaTheme="minorEastAsia"/>
                <w:i w:val="0"/>
                <w:iCs w:val="0"/>
                <w:color w:val="000000"/>
                <w:kern w:val="0"/>
                <w:sz w:val="22"/>
                <w:szCs w:val="22"/>
                <w:u w:val="none"/>
                <w:lang w:val="en-US" w:eastAsia="zh-CN" w:bidi="ar"/>
              </w:rPr>
            </w:pPr>
            <w:r>
              <w:rPr>
                <w:rFonts w:hint="eastAsia"/>
              </w:rPr>
              <w:t>年龄35岁以内，大专及以上学历、专业不限，有相关快消品销售经验优先</w:t>
            </w:r>
            <w:r>
              <w:rPr>
                <w:rFonts w:hint="eastAsia"/>
                <w:lang w:eastAsia="zh-CN"/>
              </w:rPr>
              <w:t>。</w:t>
            </w:r>
            <w:r>
              <w:rPr>
                <w:rFonts w:hint="eastAsia"/>
                <w:lang w:val="en-US" w:eastAsia="zh-CN"/>
              </w:rPr>
              <w:t>5K-10K；工作地点：太原、大同、吕梁、长治、忻州、朔州、运城河津、临汾洪洞、吕梁孝义，怀仁。</w:t>
            </w:r>
          </w:p>
        </w:tc>
      </w:tr>
      <w:tr w14:paraId="63C3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vMerge w:val="continue"/>
          </w:tcPr>
          <w:p w14:paraId="40263C65">
            <w:pPr>
              <w:keepNext w:val="0"/>
              <w:keepLines w:val="0"/>
              <w:widowControl/>
              <w:suppressLineNumbers w:val="0"/>
              <w:jc w:val="center"/>
              <w:rPr>
                <w:rFonts w:hint="eastAsia"/>
                <w:vertAlign w:val="baseline"/>
                <w:lang w:val="en-US" w:eastAsia="zh-CN"/>
              </w:rPr>
            </w:pPr>
          </w:p>
        </w:tc>
        <w:tc>
          <w:tcPr>
            <w:tcW w:w="1349" w:type="dxa"/>
            <w:vMerge w:val="continue"/>
          </w:tcPr>
          <w:p w14:paraId="591F9D9F">
            <w:pPr>
              <w:keepNext w:val="0"/>
              <w:keepLines w:val="0"/>
              <w:widowControl/>
              <w:suppressLineNumbers w:val="0"/>
              <w:jc w:val="center"/>
              <w:rPr>
                <w:rFonts w:hint="default"/>
                <w:vertAlign w:val="baseline"/>
                <w:lang w:val="en-US" w:eastAsia="zh-CN"/>
              </w:rPr>
            </w:pPr>
          </w:p>
        </w:tc>
        <w:tc>
          <w:tcPr>
            <w:tcW w:w="12072" w:type="dxa"/>
            <w:gridSpan w:val="3"/>
            <w:vAlign w:val="center"/>
          </w:tcPr>
          <w:p w14:paraId="7FB75C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福利待遇:五险一金、驻场工作包吃包住、节日福利、高温费取暖费、年度体检、晋升空间、完善的培训体系、团建活动等。应聘咨询:王先生17535279920。</w:t>
            </w:r>
          </w:p>
        </w:tc>
      </w:tr>
      <w:tr w14:paraId="57CE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3" w:type="dxa"/>
          </w:tcPr>
          <w:p w14:paraId="52092058">
            <w:pPr>
              <w:rPr>
                <w:rFonts w:hint="default"/>
                <w:lang w:val="en-US" w:eastAsia="zh-CN"/>
              </w:rPr>
            </w:pPr>
            <w:r>
              <w:rPr>
                <w:rFonts w:hint="eastAsia"/>
                <w:lang w:val="en-US" w:eastAsia="zh-CN"/>
              </w:rPr>
              <w:t>7</w:t>
            </w:r>
          </w:p>
        </w:tc>
        <w:tc>
          <w:tcPr>
            <w:tcW w:w="1349" w:type="dxa"/>
          </w:tcPr>
          <w:p w14:paraId="2744593F">
            <w:r>
              <w:rPr>
                <w:rFonts w:hint="eastAsia"/>
              </w:rPr>
              <w:t>中央纪委国家监委机关直属单位招人</w:t>
            </w:r>
          </w:p>
          <w:p w14:paraId="5E33E663">
            <w:pPr>
              <w:rPr>
                <w:rFonts w:hint="default"/>
                <w:lang w:val="en-US" w:eastAsia="zh-CN"/>
              </w:rPr>
            </w:pPr>
          </w:p>
        </w:tc>
        <w:tc>
          <w:tcPr>
            <w:tcW w:w="12072" w:type="dxa"/>
            <w:gridSpan w:val="3"/>
            <w:vAlign w:val="center"/>
          </w:tcPr>
          <w:p w14:paraId="366A593E">
            <w:pPr>
              <w:rPr>
                <w:rFonts w:hint="eastAsia"/>
                <w:lang w:val="en-US" w:eastAsia="zh-CN"/>
              </w:rPr>
            </w:pPr>
            <w:r>
              <w:rPr>
                <w:lang w:val="en-US" w:eastAsia="zh-CN"/>
              </w:rPr>
              <w:t>根据工作需要，按照《事业单位人事管理条例》和事业单位公开招聘有关政策规定，中央纪委国家监委新闻传播中心、中国纪检监察杂志社、中央纪委国家监委机关综合服务中心、中国纪检监察学院、中国纪检监察学院北戴河校区、中国方正出版社有限公司等6家单位2025年度面向应届高校毕业生公开招聘工作人员25名。</w:t>
            </w:r>
            <w:r>
              <w:rPr>
                <w:rFonts w:hint="eastAsia"/>
                <w:lang w:val="en-US" w:eastAsia="zh-CN"/>
              </w:rPr>
              <w:t>应聘人员基本条件:（一）具有中华人民共和国国籍；（二）政治立场坚定，拥护中国共产党领导和社会主义制度，树牢“四个意识”，坚定“四个自信”，做到“两个维护”，在思想上政治上行动上同以习近平同志为核心的党中央保持高度一致，有志投身纪检监察事业；（三）拥护中华人民共和国宪法和法律法规，品行端正，遵纪守法；（四）中共党员（含预备党员，截至2024年12月）；（五）年满18周岁，大学本科不超过26周岁（1997年12月1日以后出生），硕士研究生不超过30周岁（1993年12月1日以后出生），博士研究生不超过35周岁（1988年12月1日以后出生）；（六）具备岗位所需的专业或者技能条件；（七）具有正常履行职责的身体条件和心理素质；（八）符合岗位所需要的其他条件。</w:t>
            </w:r>
            <w:r>
              <w:t>报名应聘采取网上报名方式进行，请访问中央纪委国家监委网站的“中央纪委国家监委机关直属单位2025年度公开招聘”专栏进行报名，网址为http：//www.ccdi.gov.cn/zhaopin</w:t>
            </w:r>
            <w:r>
              <w:t>。报名应聘人员提交报名申请的时间为2024年12月5日9：00至2024年12月13日17：00</w:t>
            </w:r>
            <w:r>
              <w:t>，每人限报1个岗位。报名时，需上传本人近期正面免冠2寸白底证件照。报名咨询电话：010-59592073监督举报电话：010-59592052</w:t>
            </w:r>
            <w:r>
              <w:rPr>
                <w:rFonts w:hint="eastAsia"/>
                <w:lang w:eastAsia="zh-CN"/>
              </w:rPr>
              <w:t>。</w:t>
            </w:r>
            <w:r>
              <w:rPr>
                <w:rFonts w:hint="eastAsia"/>
                <w:lang w:val="en-US" w:eastAsia="zh-CN"/>
              </w:rPr>
              <w:t>详情见：微信公众号“人力资源和社会保障部”——中央纪委国家监委机关直属单位招人啦（</w:t>
            </w:r>
            <w:r>
              <w:t>2024年12月09日 17:43</w:t>
            </w:r>
            <w:r>
              <w:rPr>
                <w:rFonts w:hint="eastAsia"/>
                <w:lang w:val="en-US" w:eastAsia="zh-CN"/>
              </w:rPr>
              <w:t>）</w:t>
            </w:r>
          </w:p>
        </w:tc>
      </w:tr>
    </w:tbl>
    <w:p w14:paraId="23DD4F44">
      <w:pPr>
        <w:keepNext w:val="0"/>
        <w:keepLines w:val="0"/>
        <w:widowControl/>
        <w:suppressLineNumbers w:val="0"/>
        <w:ind w:firstLine="601" w:firstLineChars="200"/>
        <w:jc w:val="left"/>
        <w:rPr>
          <w:rFonts w:hint="eastAsia" w:ascii="华文仿宋" w:hAnsi="华文仿宋" w:eastAsia="华文仿宋" w:cs="华文仿宋"/>
          <w:b/>
          <w:bCs/>
          <w:sz w:val="30"/>
          <w:szCs w:val="30"/>
          <w:lang w:val="en-US" w:eastAsia="zh-CN"/>
        </w:rPr>
      </w:pPr>
      <w:r>
        <w:rPr>
          <w:rFonts w:hint="eastAsia" w:ascii="华文仿宋" w:hAnsi="华文仿宋" w:eastAsia="华文仿宋" w:cs="华文仿宋"/>
          <w:b/>
          <w:bCs/>
          <w:sz w:val="30"/>
          <w:szCs w:val="30"/>
          <w:lang w:val="en-US" w:eastAsia="zh-CN"/>
        </w:rPr>
        <w:t>朔州市就业创业服务中心每周二（法定工作时间）上午9点——11点在朔州市就业创业服务办事大厅——东大厅开展日常招聘，为求职</w:t>
      </w:r>
      <w:bookmarkStart w:id="0" w:name="_GoBack"/>
      <w:bookmarkEnd w:id="0"/>
      <w:r>
        <w:rPr>
          <w:rFonts w:hint="eastAsia" w:ascii="华文仿宋" w:hAnsi="华文仿宋" w:eastAsia="华文仿宋" w:cs="华文仿宋"/>
          <w:b/>
          <w:bCs/>
          <w:sz w:val="30"/>
          <w:szCs w:val="30"/>
          <w:lang w:val="en-US" w:eastAsia="zh-CN"/>
        </w:rPr>
        <w:t>者提供岗位推荐、政策咨询、求职登记、职业指导等服务，搭建平台</w:t>
      </w:r>
    </w:p>
    <w:p w14:paraId="34CB40A1">
      <w:pPr>
        <w:keepNext w:val="0"/>
        <w:keepLines w:val="0"/>
        <w:widowControl/>
        <w:suppressLineNumbers w:val="0"/>
        <w:ind w:firstLine="641" w:firstLineChars="200"/>
        <w:jc w:val="left"/>
        <w:rPr>
          <w:rFonts w:hint="eastAsia" w:ascii="华文仿宋" w:hAnsi="华文仿宋" w:eastAsia="华文仿宋" w:cs="华文仿宋"/>
          <w:b/>
          <w:bCs/>
          <w:sz w:val="30"/>
          <w:szCs w:val="30"/>
          <w:lang w:val="en-US" w:eastAsia="zh-CN"/>
        </w:rPr>
      </w:pPr>
      <w:r>
        <w:rPr>
          <w:rFonts w:hint="eastAsia" w:ascii="华文仿宋" w:hAnsi="华文仿宋" w:eastAsia="华文仿宋" w:cs="华文仿宋"/>
          <w:b/>
          <w:bCs/>
          <w:sz w:val="32"/>
          <w:szCs w:val="32"/>
          <w:lang w:val="en-US" w:eastAsia="zh-CN"/>
        </w:rPr>
        <w:t>转载招聘信息是出于传递更多信息之目的。若有来源未标、标注错误或侵犯了您的合法权益，请作者与本平台联系，我们将及时更正、删除，谢谢。</w:t>
      </w:r>
    </w:p>
    <w:p w14:paraId="43527923">
      <w:pPr>
        <w:ind w:firstLine="601" w:firstLineChars="200"/>
        <w:jc w:val="left"/>
        <w:rPr>
          <w:rFonts w:hint="default" w:ascii="宋体" w:hAnsi="宋体" w:eastAsia="宋体" w:cs="宋体"/>
          <w:b/>
          <w:bCs/>
          <w:sz w:val="44"/>
          <w:szCs w:val="44"/>
          <w:lang w:val="en-US" w:eastAsia="zh-CN"/>
        </w:rPr>
      </w:pPr>
      <w:r>
        <w:rPr>
          <w:rFonts w:hint="eastAsia" w:ascii="华文仿宋" w:hAnsi="华文仿宋" w:eastAsia="华文仿宋" w:cs="华文仿宋"/>
          <w:b/>
          <w:bCs/>
          <w:sz w:val="30"/>
          <w:szCs w:val="30"/>
          <w:lang w:val="en-US" w:eastAsia="zh-CN"/>
        </w:rPr>
        <w:t>单位地址：朔州市就业创业服务办事大厅（朔州市开发北路人才大楼东大厅）联系电话：0349-2288067</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Helvetica Neue">
    <w:altName w:val="Times New Roman"/>
    <w:panose1 w:val="02000503000000020004"/>
    <w:charset w:val="00"/>
    <w:family w:val="auto"/>
    <w:pitch w:val="default"/>
    <w:sig w:usb0="00000000" w:usb1="00000000" w:usb2="00000010" w:usb3="00000000" w:csb0="00000000"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YmEyZDMwMzVmYzhkNDBlZWVjOWJmY2IwYmNiMDcifQ=="/>
  </w:docVars>
  <w:rsids>
    <w:rsidRoot w:val="00000000"/>
    <w:rsid w:val="0009075B"/>
    <w:rsid w:val="001739AB"/>
    <w:rsid w:val="002039DC"/>
    <w:rsid w:val="0034234A"/>
    <w:rsid w:val="004D175B"/>
    <w:rsid w:val="0051094B"/>
    <w:rsid w:val="008E306B"/>
    <w:rsid w:val="00B5684C"/>
    <w:rsid w:val="010E14F5"/>
    <w:rsid w:val="012D42FD"/>
    <w:rsid w:val="012E5BDA"/>
    <w:rsid w:val="0151082D"/>
    <w:rsid w:val="01713AEC"/>
    <w:rsid w:val="01954B1C"/>
    <w:rsid w:val="01DB7ED5"/>
    <w:rsid w:val="02C1356F"/>
    <w:rsid w:val="02C71F5A"/>
    <w:rsid w:val="02EF1E8A"/>
    <w:rsid w:val="031B0A5B"/>
    <w:rsid w:val="03254955"/>
    <w:rsid w:val="03297465"/>
    <w:rsid w:val="03870C59"/>
    <w:rsid w:val="03C44B8E"/>
    <w:rsid w:val="040747B5"/>
    <w:rsid w:val="046139A0"/>
    <w:rsid w:val="046C52E5"/>
    <w:rsid w:val="04AB17C9"/>
    <w:rsid w:val="04AB19CA"/>
    <w:rsid w:val="04AC62E7"/>
    <w:rsid w:val="04C37035"/>
    <w:rsid w:val="05BF19B3"/>
    <w:rsid w:val="069153EB"/>
    <w:rsid w:val="069277BD"/>
    <w:rsid w:val="06C278B5"/>
    <w:rsid w:val="07195727"/>
    <w:rsid w:val="071C6FC5"/>
    <w:rsid w:val="075A3B1D"/>
    <w:rsid w:val="07736436"/>
    <w:rsid w:val="077A3F6A"/>
    <w:rsid w:val="07DE57EF"/>
    <w:rsid w:val="07E212EE"/>
    <w:rsid w:val="07E4142D"/>
    <w:rsid w:val="08386114"/>
    <w:rsid w:val="08473E2C"/>
    <w:rsid w:val="084F0027"/>
    <w:rsid w:val="087F5B3A"/>
    <w:rsid w:val="08BE0D8E"/>
    <w:rsid w:val="08BF6744"/>
    <w:rsid w:val="09171884"/>
    <w:rsid w:val="093F2628"/>
    <w:rsid w:val="0962600B"/>
    <w:rsid w:val="096473F5"/>
    <w:rsid w:val="09C13E54"/>
    <w:rsid w:val="09EC436C"/>
    <w:rsid w:val="09FF3EA4"/>
    <w:rsid w:val="0A0F530F"/>
    <w:rsid w:val="0A8E355F"/>
    <w:rsid w:val="0AB33B33"/>
    <w:rsid w:val="0AB90073"/>
    <w:rsid w:val="0ABE3A4A"/>
    <w:rsid w:val="0B0622B0"/>
    <w:rsid w:val="0B9C33DE"/>
    <w:rsid w:val="0BAB66F5"/>
    <w:rsid w:val="0BBE75D4"/>
    <w:rsid w:val="0C1440E6"/>
    <w:rsid w:val="0CA230CA"/>
    <w:rsid w:val="0CA36DAD"/>
    <w:rsid w:val="0CA42C16"/>
    <w:rsid w:val="0CD7652D"/>
    <w:rsid w:val="0CE473B7"/>
    <w:rsid w:val="0D1A5202"/>
    <w:rsid w:val="0D4E0668"/>
    <w:rsid w:val="0D514695"/>
    <w:rsid w:val="0D58743A"/>
    <w:rsid w:val="0D7167A4"/>
    <w:rsid w:val="0D7753AB"/>
    <w:rsid w:val="0D9160A3"/>
    <w:rsid w:val="0DD25EA4"/>
    <w:rsid w:val="0DE820DC"/>
    <w:rsid w:val="0E8D122A"/>
    <w:rsid w:val="0F501F02"/>
    <w:rsid w:val="0F6C3B38"/>
    <w:rsid w:val="0F794AA0"/>
    <w:rsid w:val="0F9D1BCC"/>
    <w:rsid w:val="0F9E7EA2"/>
    <w:rsid w:val="0FC83017"/>
    <w:rsid w:val="0FF244E9"/>
    <w:rsid w:val="10CD23B6"/>
    <w:rsid w:val="113F46E8"/>
    <w:rsid w:val="11492ADC"/>
    <w:rsid w:val="11603AD1"/>
    <w:rsid w:val="12065EB4"/>
    <w:rsid w:val="124D7AEF"/>
    <w:rsid w:val="12FA11B0"/>
    <w:rsid w:val="132C618B"/>
    <w:rsid w:val="137F720A"/>
    <w:rsid w:val="13D61E18"/>
    <w:rsid w:val="141A5DAD"/>
    <w:rsid w:val="141E3891"/>
    <w:rsid w:val="14591D0F"/>
    <w:rsid w:val="146C5DBE"/>
    <w:rsid w:val="148F417F"/>
    <w:rsid w:val="14B75E1B"/>
    <w:rsid w:val="14DE36B9"/>
    <w:rsid w:val="150D13D3"/>
    <w:rsid w:val="154A777B"/>
    <w:rsid w:val="154D0A4F"/>
    <w:rsid w:val="155C4600"/>
    <w:rsid w:val="15FD53ED"/>
    <w:rsid w:val="168F7E12"/>
    <w:rsid w:val="16C261DB"/>
    <w:rsid w:val="16EF658A"/>
    <w:rsid w:val="174E257B"/>
    <w:rsid w:val="17527B50"/>
    <w:rsid w:val="17690B5E"/>
    <w:rsid w:val="17876BDA"/>
    <w:rsid w:val="179D273F"/>
    <w:rsid w:val="17E9340E"/>
    <w:rsid w:val="17EA0FC8"/>
    <w:rsid w:val="17F1376B"/>
    <w:rsid w:val="181D092B"/>
    <w:rsid w:val="18235553"/>
    <w:rsid w:val="18856C48"/>
    <w:rsid w:val="18B07BCA"/>
    <w:rsid w:val="19216FF6"/>
    <w:rsid w:val="194319D4"/>
    <w:rsid w:val="19EC0BAF"/>
    <w:rsid w:val="19F53DD2"/>
    <w:rsid w:val="1A1B5DE5"/>
    <w:rsid w:val="1A317F88"/>
    <w:rsid w:val="1A557924"/>
    <w:rsid w:val="1A5B04B7"/>
    <w:rsid w:val="1B751384"/>
    <w:rsid w:val="1B982D53"/>
    <w:rsid w:val="1C966585"/>
    <w:rsid w:val="1CBA2A1A"/>
    <w:rsid w:val="1D2572EE"/>
    <w:rsid w:val="1D7F5A37"/>
    <w:rsid w:val="1D8E5931"/>
    <w:rsid w:val="1D9F49DB"/>
    <w:rsid w:val="1DF15593"/>
    <w:rsid w:val="1E387E23"/>
    <w:rsid w:val="1E4F5A7B"/>
    <w:rsid w:val="1EAF02C7"/>
    <w:rsid w:val="1ED16D1D"/>
    <w:rsid w:val="1EED4D15"/>
    <w:rsid w:val="1EFD25B4"/>
    <w:rsid w:val="1F1E051D"/>
    <w:rsid w:val="1F403C04"/>
    <w:rsid w:val="1FCB711F"/>
    <w:rsid w:val="202E064D"/>
    <w:rsid w:val="2079464D"/>
    <w:rsid w:val="208B134F"/>
    <w:rsid w:val="20FB092C"/>
    <w:rsid w:val="21157AD4"/>
    <w:rsid w:val="21533CD8"/>
    <w:rsid w:val="216D06F2"/>
    <w:rsid w:val="21DE311D"/>
    <w:rsid w:val="221B0AA3"/>
    <w:rsid w:val="22242504"/>
    <w:rsid w:val="22841863"/>
    <w:rsid w:val="22A611A9"/>
    <w:rsid w:val="22BD382D"/>
    <w:rsid w:val="23260198"/>
    <w:rsid w:val="2369111C"/>
    <w:rsid w:val="237B3E42"/>
    <w:rsid w:val="23853035"/>
    <w:rsid w:val="23893D35"/>
    <w:rsid w:val="23BA5135"/>
    <w:rsid w:val="23C85554"/>
    <w:rsid w:val="248B7883"/>
    <w:rsid w:val="24AD38A4"/>
    <w:rsid w:val="24F01518"/>
    <w:rsid w:val="2524631F"/>
    <w:rsid w:val="2552184A"/>
    <w:rsid w:val="257D1378"/>
    <w:rsid w:val="25952296"/>
    <w:rsid w:val="25CF0E14"/>
    <w:rsid w:val="260A2342"/>
    <w:rsid w:val="271138CD"/>
    <w:rsid w:val="27532D39"/>
    <w:rsid w:val="27592CD9"/>
    <w:rsid w:val="2772576F"/>
    <w:rsid w:val="27B10FA3"/>
    <w:rsid w:val="27D91A9F"/>
    <w:rsid w:val="28022E66"/>
    <w:rsid w:val="282412E8"/>
    <w:rsid w:val="284517F9"/>
    <w:rsid w:val="285334A7"/>
    <w:rsid w:val="28773520"/>
    <w:rsid w:val="28E64EBD"/>
    <w:rsid w:val="28EB12EF"/>
    <w:rsid w:val="28FB5AC8"/>
    <w:rsid w:val="29087B34"/>
    <w:rsid w:val="292652AB"/>
    <w:rsid w:val="296F2050"/>
    <w:rsid w:val="2A112DB9"/>
    <w:rsid w:val="2A241B69"/>
    <w:rsid w:val="2A8A52DA"/>
    <w:rsid w:val="2AC667EB"/>
    <w:rsid w:val="2AE805C4"/>
    <w:rsid w:val="2B98583E"/>
    <w:rsid w:val="2B99199F"/>
    <w:rsid w:val="2BAC06EC"/>
    <w:rsid w:val="2BD92FCB"/>
    <w:rsid w:val="2BEB6DE3"/>
    <w:rsid w:val="2C067414"/>
    <w:rsid w:val="2C3B7059"/>
    <w:rsid w:val="2C5F1833"/>
    <w:rsid w:val="2C793980"/>
    <w:rsid w:val="2CC0178E"/>
    <w:rsid w:val="2CF33A75"/>
    <w:rsid w:val="2D4A6D4B"/>
    <w:rsid w:val="2D5B3396"/>
    <w:rsid w:val="2DB572FD"/>
    <w:rsid w:val="2DC433B1"/>
    <w:rsid w:val="2E070A94"/>
    <w:rsid w:val="2E756822"/>
    <w:rsid w:val="2EDC756E"/>
    <w:rsid w:val="2EE076F2"/>
    <w:rsid w:val="2F0A7FD7"/>
    <w:rsid w:val="2F1E7D55"/>
    <w:rsid w:val="2F524EA1"/>
    <w:rsid w:val="2F6C5DDD"/>
    <w:rsid w:val="2F704B95"/>
    <w:rsid w:val="2F9B5E9F"/>
    <w:rsid w:val="2FA54AA6"/>
    <w:rsid w:val="2FAA1D8F"/>
    <w:rsid w:val="2FC722E3"/>
    <w:rsid w:val="2FEC004B"/>
    <w:rsid w:val="2FF83506"/>
    <w:rsid w:val="30095114"/>
    <w:rsid w:val="300D1105"/>
    <w:rsid w:val="30441EF8"/>
    <w:rsid w:val="30D101E3"/>
    <w:rsid w:val="31526393"/>
    <w:rsid w:val="315C342A"/>
    <w:rsid w:val="31AD4B3A"/>
    <w:rsid w:val="31BE3644"/>
    <w:rsid w:val="31C201CB"/>
    <w:rsid w:val="31EC2C18"/>
    <w:rsid w:val="325A238C"/>
    <w:rsid w:val="32BB7C65"/>
    <w:rsid w:val="32EA4006"/>
    <w:rsid w:val="331D1F88"/>
    <w:rsid w:val="333C7F24"/>
    <w:rsid w:val="334574F7"/>
    <w:rsid w:val="338860FE"/>
    <w:rsid w:val="33896183"/>
    <w:rsid w:val="33E27357"/>
    <w:rsid w:val="33E36CE2"/>
    <w:rsid w:val="340A4BB5"/>
    <w:rsid w:val="3410795E"/>
    <w:rsid w:val="34291060"/>
    <w:rsid w:val="34452E08"/>
    <w:rsid w:val="3496701F"/>
    <w:rsid w:val="350B45B3"/>
    <w:rsid w:val="350E248B"/>
    <w:rsid w:val="350E3FA2"/>
    <w:rsid w:val="35695E67"/>
    <w:rsid w:val="3590164F"/>
    <w:rsid w:val="35DF7D59"/>
    <w:rsid w:val="361164C1"/>
    <w:rsid w:val="362A1B6B"/>
    <w:rsid w:val="362F1373"/>
    <w:rsid w:val="364A6C16"/>
    <w:rsid w:val="365E1EC3"/>
    <w:rsid w:val="367D67D1"/>
    <w:rsid w:val="3683264A"/>
    <w:rsid w:val="368F1E24"/>
    <w:rsid w:val="36B9557D"/>
    <w:rsid w:val="36F24934"/>
    <w:rsid w:val="37147650"/>
    <w:rsid w:val="373C4996"/>
    <w:rsid w:val="377168DA"/>
    <w:rsid w:val="37976071"/>
    <w:rsid w:val="37CA6946"/>
    <w:rsid w:val="381C4B1B"/>
    <w:rsid w:val="383B234D"/>
    <w:rsid w:val="389D1465"/>
    <w:rsid w:val="38D355E9"/>
    <w:rsid w:val="396106E4"/>
    <w:rsid w:val="3A0317C5"/>
    <w:rsid w:val="3A144128"/>
    <w:rsid w:val="3A260AB7"/>
    <w:rsid w:val="3A561743"/>
    <w:rsid w:val="3A6464DA"/>
    <w:rsid w:val="3A7E7084"/>
    <w:rsid w:val="3AE470A5"/>
    <w:rsid w:val="3AF25EE7"/>
    <w:rsid w:val="3AF53E64"/>
    <w:rsid w:val="3AFD4067"/>
    <w:rsid w:val="3BEA21E4"/>
    <w:rsid w:val="3C1F6635"/>
    <w:rsid w:val="3C3742B1"/>
    <w:rsid w:val="3C5B0B93"/>
    <w:rsid w:val="3C9809F8"/>
    <w:rsid w:val="3D2015A7"/>
    <w:rsid w:val="3D7926CD"/>
    <w:rsid w:val="3E020050"/>
    <w:rsid w:val="3E1843CE"/>
    <w:rsid w:val="3E1A64D3"/>
    <w:rsid w:val="3E4857A9"/>
    <w:rsid w:val="3E6D6A65"/>
    <w:rsid w:val="3E6E73FF"/>
    <w:rsid w:val="3E757B03"/>
    <w:rsid w:val="3E9939C1"/>
    <w:rsid w:val="3ED95A81"/>
    <w:rsid w:val="3EFC0D98"/>
    <w:rsid w:val="3F130141"/>
    <w:rsid w:val="3F464DDE"/>
    <w:rsid w:val="3FC10C55"/>
    <w:rsid w:val="402D4420"/>
    <w:rsid w:val="4086576B"/>
    <w:rsid w:val="40C7478B"/>
    <w:rsid w:val="40D046EE"/>
    <w:rsid w:val="41185856"/>
    <w:rsid w:val="41666FD7"/>
    <w:rsid w:val="41797D2D"/>
    <w:rsid w:val="41A13B84"/>
    <w:rsid w:val="41D34149"/>
    <w:rsid w:val="41E45B2F"/>
    <w:rsid w:val="420F6258"/>
    <w:rsid w:val="427F3327"/>
    <w:rsid w:val="42E95F65"/>
    <w:rsid w:val="432129EB"/>
    <w:rsid w:val="43A87C65"/>
    <w:rsid w:val="43B25889"/>
    <w:rsid w:val="43BB4E95"/>
    <w:rsid w:val="43D618A6"/>
    <w:rsid w:val="43DA58A4"/>
    <w:rsid w:val="43F3087E"/>
    <w:rsid w:val="43F32881"/>
    <w:rsid w:val="444E76B8"/>
    <w:rsid w:val="44CA2B46"/>
    <w:rsid w:val="44DA57EF"/>
    <w:rsid w:val="44F92736"/>
    <w:rsid w:val="45043428"/>
    <w:rsid w:val="450C741B"/>
    <w:rsid w:val="453B7EEF"/>
    <w:rsid w:val="45750CA8"/>
    <w:rsid w:val="45912E72"/>
    <w:rsid w:val="45967761"/>
    <w:rsid w:val="459F111C"/>
    <w:rsid w:val="45B26851"/>
    <w:rsid w:val="45F72351"/>
    <w:rsid w:val="46033EED"/>
    <w:rsid w:val="460A6FC5"/>
    <w:rsid w:val="462A3D7E"/>
    <w:rsid w:val="46453024"/>
    <w:rsid w:val="46462D05"/>
    <w:rsid w:val="471E15B3"/>
    <w:rsid w:val="473D2970"/>
    <w:rsid w:val="478D5F73"/>
    <w:rsid w:val="47A22142"/>
    <w:rsid w:val="47AC4C56"/>
    <w:rsid w:val="47B06AEA"/>
    <w:rsid w:val="47CC3407"/>
    <w:rsid w:val="47FC30E6"/>
    <w:rsid w:val="4816469D"/>
    <w:rsid w:val="485940CF"/>
    <w:rsid w:val="489D725F"/>
    <w:rsid w:val="48A97644"/>
    <w:rsid w:val="48B409D5"/>
    <w:rsid w:val="490416B6"/>
    <w:rsid w:val="49746212"/>
    <w:rsid w:val="49995FB9"/>
    <w:rsid w:val="49BE655E"/>
    <w:rsid w:val="49C3347E"/>
    <w:rsid w:val="49FB248F"/>
    <w:rsid w:val="49FD0D06"/>
    <w:rsid w:val="4A35734A"/>
    <w:rsid w:val="4A5971B6"/>
    <w:rsid w:val="4AE74AC6"/>
    <w:rsid w:val="4AE95D0F"/>
    <w:rsid w:val="4B35745D"/>
    <w:rsid w:val="4B547E24"/>
    <w:rsid w:val="4B6E4526"/>
    <w:rsid w:val="4B7C61E8"/>
    <w:rsid w:val="4BE561C4"/>
    <w:rsid w:val="4BEC0A73"/>
    <w:rsid w:val="4BEE1597"/>
    <w:rsid w:val="4BF757B0"/>
    <w:rsid w:val="4C213D03"/>
    <w:rsid w:val="4C3C0B3D"/>
    <w:rsid w:val="4C6A7D9F"/>
    <w:rsid w:val="4C835D68"/>
    <w:rsid w:val="4C885F16"/>
    <w:rsid w:val="4CB17760"/>
    <w:rsid w:val="4CCD2703"/>
    <w:rsid w:val="4CD1344E"/>
    <w:rsid w:val="4D2B3854"/>
    <w:rsid w:val="4D622825"/>
    <w:rsid w:val="4D693731"/>
    <w:rsid w:val="4D9F6625"/>
    <w:rsid w:val="4DA339C4"/>
    <w:rsid w:val="4DAB09A9"/>
    <w:rsid w:val="4DB005AD"/>
    <w:rsid w:val="4DC1064B"/>
    <w:rsid w:val="4DC515A5"/>
    <w:rsid w:val="4E003336"/>
    <w:rsid w:val="4E295A47"/>
    <w:rsid w:val="4E3B5F8F"/>
    <w:rsid w:val="4E796ACA"/>
    <w:rsid w:val="4E9B564E"/>
    <w:rsid w:val="4ED11A10"/>
    <w:rsid w:val="4F350502"/>
    <w:rsid w:val="4F3C29F8"/>
    <w:rsid w:val="4F822698"/>
    <w:rsid w:val="4FB9733E"/>
    <w:rsid w:val="4FCE7CFE"/>
    <w:rsid w:val="4FF53023"/>
    <w:rsid w:val="50033C76"/>
    <w:rsid w:val="500D247D"/>
    <w:rsid w:val="50B04C8C"/>
    <w:rsid w:val="50BD1946"/>
    <w:rsid w:val="511A13B3"/>
    <w:rsid w:val="51232B65"/>
    <w:rsid w:val="517B03BC"/>
    <w:rsid w:val="518B7CD5"/>
    <w:rsid w:val="51B034A6"/>
    <w:rsid w:val="51CD50C5"/>
    <w:rsid w:val="51F22822"/>
    <w:rsid w:val="5215026F"/>
    <w:rsid w:val="52242B65"/>
    <w:rsid w:val="52282708"/>
    <w:rsid w:val="525F49CC"/>
    <w:rsid w:val="52BD3D76"/>
    <w:rsid w:val="532D1B03"/>
    <w:rsid w:val="54443CA4"/>
    <w:rsid w:val="54552CA1"/>
    <w:rsid w:val="54B25E40"/>
    <w:rsid w:val="54B82FAD"/>
    <w:rsid w:val="54BB35F2"/>
    <w:rsid w:val="54F9038A"/>
    <w:rsid w:val="55131052"/>
    <w:rsid w:val="551957EB"/>
    <w:rsid w:val="5523096E"/>
    <w:rsid w:val="567503BB"/>
    <w:rsid w:val="57D46B79"/>
    <w:rsid w:val="58A003C3"/>
    <w:rsid w:val="58B95A84"/>
    <w:rsid w:val="58DB6CD4"/>
    <w:rsid w:val="595B3DD2"/>
    <w:rsid w:val="596F60AE"/>
    <w:rsid w:val="59D908C0"/>
    <w:rsid w:val="59DC447E"/>
    <w:rsid w:val="5A150D51"/>
    <w:rsid w:val="5A766A76"/>
    <w:rsid w:val="5A8E4C59"/>
    <w:rsid w:val="5B1A473F"/>
    <w:rsid w:val="5C574893"/>
    <w:rsid w:val="5C713050"/>
    <w:rsid w:val="5C735EB5"/>
    <w:rsid w:val="5C8F2968"/>
    <w:rsid w:val="5D1C5001"/>
    <w:rsid w:val="5D4E1EB5"/>
    <w:rsid w:val="5D5A5837"/>
    <w:rsid w:val="5DA02257"/>
    <w:rsid w:val="5DA80011"/>
    <w:rsid w:val="5DB912EF"/>
    <w:rsid w:val="5DCE32F5"/>
    <w:rsid w:val="5E5C2BE3"/>
    <w:rsid w:val="5E7A5C08"/>
    <w:rsid w:val="5E891DA5"/>
    <w:rsid w:val="5F2B57F8"/>
    <w:rsid w:val="5FAE5A31"/>
    <w:rsid w:val="60171F35"/>
    <w:rsid w:val="602441E8"/>
    <w:rsid w:val="605368B0"/>
    <w:rsid w:val="60545FFD"/>
    <w:rsid w:val="60562894"/>
    <w:rsid w:val="605A58AF"/>
    <w:rsid w:val="607D6C49"/>
    <w:rsid w:val="609006DD"/>
    <w:rsid w:val="609A5189"/>
    <w:rsid w:val="60C63237"/>
    <w:rsid w:val="60C8535E"/>
    <w:rsid w:val="60D62EB6"/>
    <w:rsid w:val="60E45E05"/>
    <w:rsid w:val="60F94AA6"/>
    <w:rsid w:val="61270EE9"/>
    <w:rsid w:val="612B2CF7"/>
    <w:rsid w:val="614F3B06"/>
    <w:rsid w:val="616361B9"/>
    <w:rsid w:val="61EE312B"/>
    <w:rsid w:val="621E79DC"/>
    <w:rsid w:val="623E2C2F"/>
    <w:rsid w:val="62700E0F"/>
    <w:rsid w:val="627252FE"/>
    <w:rsid w:val="62901365"/>
    <w:rsid w:val="63C95F28"/>
    <w:rsid w:val="64390DD2"/>
    <w:rsid w:val="645D6B32"/>
    <w:rsid w:val="6467355F"/>
    <w:rsid w:val="64786D08"/>
    <w:rsid w:val="64F038C9"/>
    <w:rsid w:val="65054849"/>
    <w:rsid w:val="650724AB"/>
    <w:rsid w:val="658C7983"/>
    <w:rsid w:val="65A04BEB"/>
    <w:rsid w:val="667A7DF2"/>
    <w:rsid w:val="667B52E1"/>
    <w:rsid w:val="66CD451E"/>
    <w:rsid w:val="670C091A"/>
    <w:rsid w:val="672E444C"/>
    <w:rsid w:val="67713939"/>
    <w:rsid w:val="679E5A7A"/>
    <w:rsid w:val="681A0871"/>
    <w:rsid w:val="682D1EC7"/>
    <w:rsid w:val="68B02DD0"/>
    <w:rsid w:val="68B54789"/>
    <w:rsid w:val="68CB1AB1"/>
    <w:rsid w:val="68FE548D"/>
    <w:rsid w:val="69193CEB"/>
    <w:rsid w:val="697B4DB7"/>
    <w:rsid w:val="699E5C54"/>
    <w:rsid w:val="69A91168"/>
    <w:rsid w:val="6A7B4166"/>
    <w:rsid w:val="6ACC30D0"/>
    <w:rsid w:val="6B3B4B09"/>
    <w:rsid w:val="6B536587"/>
    <w:rsid w:val="6B62463B"/>
    <w:rsid w:val="6B8359E9"/>
    <w:rsid w:val="6BD97442"/>
    <w:rsid w:val="6C127BE8"/>
    <w:rsid w:val="6C6E6550"/>
    <w:rsid w:val="6C734478"/>
    <w:rsid w:val="6C8B464E"/>
    <w:rsid w:val="6CD56718"/>
    <w:rsid w:val="6D5842BF"/>
    <w:rsid w:val="6D60148D"/>
    <w:rsid w:val="6D6C0E2A"/>
    <w:rsid w:val="6D9C6BAB"/>
    <w:rsid w:val="6DF17B53"/>
    <w:rsid w:val="6E0C5514"/>
    <w:rsid w:val="6E3E6614"/>
    <w:rsid w:val="6E406FF2"/>
    <w:rsid w:val="6E594D78"/>
    <w:rsid w:val="6E8D79E3"/>
    <w:rsid w:val="6E916F66"/>
    <w:rsid w:val="6F39475E"/>
    <w:rsid w:val="6F8C1D46"/>
    <w:rsid w:val="6FE874C4"/>
    <w:rsid w:val="70600DB7"/>
    <w:rsid w:val="709D2EAC"/>
    <w:rsid w:val="70A4425D"/>
    <w:rsid w:val="70DE7C09"/>
    <w:rsid w:val="71256C3B"/>
    <w:rsid w:val="71BD073E"/>
    <w:rsid w:val="71E37168"/>
    <w:rsid w:val="71F80EC2"/>
    <w:rsid w:val="71F82F04"/>
    <w:rsid w:val="72051B60"/>
    <w:rsid w:val="721C50E5"/>
    <w:rsid w:val="72374A3F"/>
    <w:rsid w:val="723C0906"/>
    <w:rsid w:val="724F44C9"/>
    <w:rsid w:val="7257736F"/>
    <w:rsid w:val="72866971"/>
    <w:rsid w:val="72A83B07"/>
    <w:rsid w:val="72E8040F"/>
    <w:rsid w:val="731E1826"/>
    <w:rsid w:val="73334198"/>
    <w:rsid w:val="73593BFF"/>
    <w:rsid w:val="73A2385E"/>
    <w:rsid w:val="73FB356A"/>
    <w:rsid w:val="74205D76"/>
    <w:rsid w:val="7447757F"/>
    <w:rsid w:val="74694FB1"/>
    <w:rsid w:val="747B5F8D"/>
    <w:rsid w:val="74F55461"/>
    <w:rsid w:val="7541494A"/>
    <w:rsid w:val="754554BC"/>
    <w:rsid w:val="75597714"/>
    <w:rsid w:val="766A2DD4"/>
    <w:rsid w:val="76C94BEE"/>
    <w:rsid w:val="77381D7D"/>
    <w:rsid w:val="774157B5"/>
    <w:rsid w:val="77536E7C"/>
    <w:rsid w:val="777C0BDD"/>
    <w:rsid w:val="778F0850"/>
    <w:rsid w:val="77957C00"/>
    <w:rsid w:val="779B3146"/>
    <w:rsid w:val="77E912C9"/>
    <w:rsid w:val="7850179B"/>
    <w:rsid w:val="788F055B"/>
    <w:rsid w:val="79247C5B"/>
    <w:rsid w:val="79387A11"/>
    <w:rsid w:val="7942288F"/>
    <w:rsid w:val="795C4954"/>
    <w:rsid w:val="79C066CF"/>
    <w:rsid w:val="79D264B9"/>
    <w:rsid w:val="79DC3113"/>
    <w:rsid w:val="7A1430E2"/>
    <w:rsid w:val="7A397EDF"/>
    <w:rsid w:val="7A486E11"/>
    <w:rsid w:val="7A6F222A"/>
    <w:rsid w:val="7A873F68"/>
    <w:rsid w:val="7AA64929"/>
    <w:rsid w:val="7AD10F20"/>
    <w:rsid w:val="7B523400"/>
    <w:rsid w:val="7B623C3A"/>
    <w:rsid w:val="7B7C6624"/>
    <w:rsid w:val="7C142DB9"/>
    <w:rsid w:val="7C147840"/>
    <w:rsid w:val="7C382D00"/>
    <w:rsid w:val="7C3D5DB0"/>
    <w:rsid w:val="7C595E9A"/>
    <w:rsid w:val="7C6349C9"/>
    <w:rsid w:val="7C6E7692"/>
    <w:rsid w:val="7C7722AB"/>
    <w:rsid w:val="7CA645A0"/>
    <w:rsid w:val="7CC11C19"/>
    <w:rsid w:val="7D036989"/>
    <w:rsid w:val="7D144BF9"/>
    <w:rsid w:val="7D180694"/>
    <w:rsid w:val="7D406CC8"/>
    <w:rsid w:val="7D6E1EAA"/>
    <w:rsid w:val="7D707D52"/>
    <w:rsid w:val="7D760781"/>
    <w:rsid w:val="7D7646DC"/>
    <w:rsid w:val="7D7B196D"/>
    <w:rsid w:val="7DFD4FC7"/>
    <w:rsid w:val="7E5D65EB"/>
    <w:rsid w:val="7E6671D0"/>
    <w:rsid w:val="7EB85F26"/>
    <w:rsid w:val="7EE4536F"/>
    <w:rsid w:val="7EFB30E3"/>
    <w:rsid w:val="7F1C1565"/>
    <w:rsid w:val="7F2C0BBA"/>
    <w:rsid w:val="7FBE5874"/>
    <w:rsid w:val="7FC3362F"/>
    <w:rsid w:val="7FCE4489"/>
    <w:rsid w:val="7FDF2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7"/>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9">
    <w:name w:val="Default Paragraph Font"/>
    <w:autoRedefine/>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7">
    <w:name w:val="Normal Indent"/>
    <w:basedOn w:val="1"/>
    <w:autoRedefine/>
    <w:qFormat/>
    <w:uiPriority w:val="0"/>
    <w:pPr>
      <w:ind w:firstLine="420" w:firstLineChars="200"/>
    </w:pPr>
  </w:style>
  <w:style w:type="paragraph" w:styleId="8">
    <w:name w:val="Body Text"/>
    <w:basedOn w:val="1"/>
    <w:autoRedefine/>
    <w:semiHidden/>
    <w:qFormat/>
    <w:uiPriority w:val="0"/>
    <w:rPr>
      <w:rFonts w:ascii="黑体" w:hAnsi="黑体" w:eastAsia="黑体" w:cs="黑体"/>
      <w:sz w:val="27"/>
      <w:szCs w:val="27"/>
      <w:lang w:val="en-US" w:eastAsia="en-US" w:bidi="ar-SA"/>
    </w:rPr>
  </w:style>
  <w:style w:type="paragraph" w:styleId="9">
    <w:name w:val="Body Text Indent"/>
    <w:basedOn w:val="1"/>
    <w:next w:val="1"/>
    <w:autoRedefine/>
    <w:qFormat/>
    <w:uiPriority w:val="0"/>
    <w:pPr>
      <w:spacing w:after="120"/>
      <w:ind w:left="200" w:leftChars="200"/>
    </w:pPr>
  </w:style>
  <w:style w:type="paragraph" w:styleId="10">
    <w:name w:val="Block Text"/>
    <w:basedOn w:val="1"/>
    <w:qFormat/>
    <w:uiPriority w:val="0"/>
    <w:pPr>
      <w:ind w:left="1440" w:leftChars="700" w:right="700" w:rightChars="700"/>
    </w:pPr>
  </w:style>
  <w:style w:type="paragraph" w:styleId="11">
    <w:name w:val="toc 3"/>
    <w:basedOn w:val="1"/>
    <w:next w:val="1"/>
    <w:autoRedefine/>
    <w:qFormat/>
    <w:uiPriority w:val="39"/>
    <w:pPr>
      <w:ind w:left="840" w:leftChars="400"/>
    </w:pPr>
  </w:style>
  <w:style w:type="paragraph" w:styleId="12">
    <w:name w:val="footer"/>
    <w:basedOn w:val="1"/>
    <w:autoRedefine/>
    <w:unhideWhenUsed/>
    <w:qFormat/>
    <w:uiPriority w:val="0"/>
    <w:pPr>
      <w:tabs>
        <w:tab w:val="center" w:pos="4153"/>
        <w:tab w:val="right" w:pos="8306"/>
      </w:tabs>
      <w:snapToGrid w:val="0"/>
      <w:jc w:val="left"/>
    </w:pPr>
    <w:rPr>
      <w:sz w:val="18"/>
    </w:rPr>
  </w:style>
  <w:style w:type="paragraph" w:styleId="13">
    <w:name w:val="header"/>
    <w:basedOn w:val="1"/>
    <w:autoRedefine/>
    <w:unhideWhenUsed/>
    <w:qFormat/>
    <w:uiPriority w:val="0"/>
    <w:pPr>
      <w:tabs>
        <w:tab w:val="center" w:pos="4153"/>
        <w:tab w:val="right" w:pos="8306"/>
      </w:tabs>
      <w:snapToGrid w:val="0"/>
    </w:pPr>
    <w:rPr>
      <w:sz w:val="18"/>
    </w:rPr>
  </w:style>
  <w:style w:type="paragraph" w:styleId="1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9"/>
    <w:autoRedefine/>
    <w:qFormat/>
    <w:uiPriority w:val="0"/>
    <w:pPr>
      <w:ind w:firstLine="20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b/>
    </w:rPr>
  </w:style>
  <w:style w:type="character" w:styleId="21">
    <w:name w:val="Emphasis"/>
    <w:basedOn w:val="19"/>
    <w:autoRedefine/>
    <w:qFormat/>
    <w:uiPriority w:val="0"/>
    <w:rPr>
      <w:i/>
    </w:rPr>
  </w:style>
  <w:style w:type="character" w:styleId="22">
    <w:name w:val="Hyperlink"/>
    <w:basedOn w:val="19"/>
    <w:autoRedefine/>
    <w:qFormat/>
    <w:uiPriority w:val="0"/>
    <w:rPr>
      <w:color w:val="0000FF"/>
      <w:u w:val="single"/>
    </w:rPr>
  </w:style>
  <w:style w:type="paragraph" w:customStyle="1" w:styleId="23">
    <w:name w:val="Default"/>
    <w:autoRedefine/>
    <w:qFormat/>
    <w:uiPriority w:val="99"/>
    <w:pPr>
      <w:widowControl w:val="0"/>
      <w:autoSpaceDE w:val="0"/>
      <w:autoSpaceDN w:val="0"/>
      <w:adjustRightInd w:val="0"/>
    </w:pPr>
    <w:rPr>
      <w:rFonts w:ascii="幼圆" w:hAnsi="Times New Roman" w:eastAsia="幼圆" w:cs="幼圆"/>
      <w:color w:val="000000"/>
      <w:sz w:val="24"/>
      <w:szCs w:val="24"/>
      <w:lang w:val="en-US" w:eastAsia="zh-CN" w:bidi="ar-SA"/>
    </w:rPr>
  </w:style>
  <w:style w:type="paragraph" w:customStyle="1" w:styleId="24">
    <w:name w:val="Table Text"/>
    <w:basedOn w:val="1"/>
    <w:autoRedefine/>
    <w:semiHidden/>
    <w:qFormat/>
    <w:uiPriority w:val="0"/>
    <w:rPr>
      <w:rFonts w:ascii="宋体" w:hAnsi="宋体" w:eastAsia="宋体" w:cs="宋体"/>
      <w:sz w:val="15"/>
      <w:szCs w:val="15"/>
      <w:lang w:val="en-US" w:eastAsia="en-US" w:bidi="ar-SA"/>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paragraph" w:styleId="26">
    <w:name w:val="List Paragraph"/>
    <w:basedOn w:val="1"/>
    <w:autoRedefine/>
    <w:qFormat/>
    <w:uiPriority w:val="34"/>
    <w:pPr>
      <w:ind w:firstLine="420" w:firstLineChars="200"/>
    </w:pPr>
  </w:style>
  <w:style w:type="table" w:customStyle="1" w:styleId="27">
    <w:name w:val="TableGrid"/>
    <w:autoRedefine/>
    <w:qFormat/>
    <w:uiPriority w:val="0"/>
    <w:tblPr>
      <w:tblCellMar>
        <w:top w:w="0" w:type="dxa"/>
        <w:left w:w="0" w:type="dxa"/>
        <w:bottom w:w="0" w:type="dxa"/>
        <w:right w:w="0" w:type="dxa"/>
      </w:tblCellMar>
    </w:tblPr>
  </w:style>
  <w:style w:type="paragraph" w:customStyle="1" w:styleId="28">
    <w:name w:val="[1]正文"/>
    <w:basedOn w:val="1"/>
    <w:autoRedefine/>
    <w:qFormat/>
    <w:uiPriority w:val="0"/>
    <w:pPr>
      <w:autoSpaceDE w:val="0"/>
      <w:autoSpaceDN w:val="0"/>
      <w:ind w:firstLine="200"/>
    </w:pPr>
    <w:rPr>
      <w:color w:val="000000"/>
      <w:kern w:val="0"/>
      <w:lang w:val="zh-CN"/>
    </w:rPr>
  </w:style>
  <w:style w:type="paragraph" w:customStyle="1" w:styleId="29">
    <w:name w:val="p1"/>
    <w:basedOn w:val="1"/>
    <w:autoRedefine/>
    <w:qFormat/>
    <w:uiPriority w:val="0"/>
    <w:pPr>
      <w:spacing w:before="0" w:beforeAutospacing="0" w:after="0" w:afterAutospacing="0"/>
      <w:ind w:left="0" w:right="0"/>
      <w:jc w:val="left"/>
    </w:pPr>
    <w:rPr>
      <w:rFonts w:ascii="Helvetica Neue" w:hAnsi="Helvetica Neue" w:eastAsia="Helvetica Neue" w:cs="Helvetica Neue"/>
      <w:kern w:val="0"/>
      <w:sz w:val="26"/>
      <w:szCs w:val="26"/>
      <w:lang w:val="en-US" w:eastAsia="zh-CN" w:bidi="ar"/>
    </w:rPr>
  </w:style>
  <w:style w:type="paragraph" w:customStyle="1" w:styleId="30">
    <w:name w:val="BodyText1I2"/>
    <w:basedOn w:val="31"/>
    <w:autoRedefine/>
    <w:qFormat/>
    <w:uiPriority w:val="0"/>
    <w:pPr>
      <w:ind w:left="420" w:leftChars="200" w:firstLine="420" w:firstLineChars="200"/>
      <w:jc w:val="both"/>
      <w:textAlignment w:val="baseline"/>
    </w:pPr>
  </w:style>
  <w:style w:type="paragraph" w:customStyle="1" w:styleId="31">
    <w:name w:val="BodyTextIndent"/>
    <w:basedOn w:val="1"/>
    <w:autoRedefine/>
    <w:qFormat/>
    <w:uiPriority w:val="0"/>
    <w:pPr>
      <w:ind w:left="420" w:leftChars="200"/>
      <w:jc w:val="both"/>
      <w:textAlignment w:val="baseline"/>
    </w:pPr>
  </w:style>
  <w:style w:type="character" w:customStyle="1" w:styleId="32">
    <w:name w:val="font21"/>
    <w:basedOn w:val="19"/>
    <w:autoRedefine/>
    <w:qFormat/>
    <w:uiPriority w:val="0"/>
    <w:rPr>
      <w:rFonts w:ascii="宋体" w:hAnsi="宋体" w:eastAsia="宋体" w:cs="宋体"/>
      <w:color w:val="000000"/>
      <w:sz w:val="14"/>
      <w:szCs w:val="14"/>
      <w:u w:val="none"/>
    </w:rPr>
  </w:style>
  <w:style w:type="character" w:customStyle="1" w:styleId="33">
    <w:name w:val="font11"/>
    <w:basedOn w:val="19"/>
    <w:autoRedefine/>
    <w:qFormat/>
    <w:uiPriority w:val="0"/>
    <w:rPr>
      <w:rFonts w:ascii="宋体" w:hAnsi="宋体" w:eastAsia="宋体" w:cs="宋体"/>
      <w:color w:val="000000"/>
      <w:sz w:val="14"/>
      <w:szCs w:val="14"/>
      <w:u w:val="none"/>
    </w:rPr>
  </w:style>
  <w:style w:type="character" w:customStyle="1" w:styleId="34">
    <w:name w:val="font01"/>
    <w:basedOn w:val="19"/>
    <w:autoRedefine/>
    <w:qFormat/>
    <w:uiPriority w:val="0"/>
    <w:rPr>
      <w:rFonts w:hint="eastAsia" w:ascii="宋体" w:hAnsi="宋体" w:eastAsia="宋体" w:cs="宋体"/>
      <w:color w:val="000000"/>
      <w:sz w:val="24"/>
      <w:szCs w:val="24"/>
      <w:u w:val="none"/>
    </w:rPr>
  </w:style>
  <w:style w:type="character" w:customStyle="1" w:styleId="35">
    <w:name w:val="font31"/>
    <w:basedOn w:val="19"/>
    <w:qFormat/>
    <w:uiPriority w:val="0"/>
    <w:rPr>
      <w:rFonts w:ascii="宋体" w:hAnsi="宋体" w:eastAsia="宋体" w:cs="宋体"/>
      <w:color w:val="004B26"/>
      <w:sz w:val="14"/>
      <w:szCs w:val="14"/>
      <w:u w:val="none"/>
    </w:rPr>
  </w:style>
  <w:style w:type="character" w:customStyle="1" w:styleId="36">
    <w:name w:val="font41"/>
    <w:basedOn w:val="19"/>
    <w:qFormat/>
    <w:uiPriority w:val="0"/>
    <w:rPr>
      <w:rFonts w:ascii="宋体" w:hAnsi="宋体" w:eastAsia="宋体" w:cs="宋体"/>
      <w:color w:val="00552B"/>
      <w:sz w:val="14"/>
      <w:szCs w:val="14"/>
      <w:u w:val="none"/>
    </w:rPr>
  </w:style>
  <w:style w:type="character" w:customStyle="1" w:styleId="37">
    <w:name w:val="font51"/>
    <w:basedOn w:val="19"/>
    <w:qFormat/>
    <w:uiPriority w:val="0"/>
    <w:rPr>
      <w:rFonts w:ascii="宋体" w:hAnsi="宋体" w:eastAsia="宋体" w:cs="宋体"/>
      <w:color w:val="006335"/>
      <w:sz w:val="14"/>
      <w:szCs w:val="14"/>
      <w:u w:val="none"/>
    </w:rPr>
  </w:style>
  <w:style w:type="character" w:customStyle="1" w:styleId="38">
    <w:name w:val="font61"/>
    <w:basedOn w:val="19"/>
    <w:qFormat/>
    <w:uiPriority w:val="0"/>
    <w:rPr>
      <w:rFonts w:ascii="宋体" w:hAnsi="宋体" w:eastAsia="宋体" w:cs="宋体"/>
      <w:color w:val="00562E"/>
      <w:sz w:val="14"/>
      <w:szCs w:val="14"/>
      <w:u w:val="none"/>
    </w:rPr>
  </w:style>
  <w:style w:type="character" w:customStyle="1" w:styleId="39">
    <w:name w:val="font71"/>
    <w:basedOn w:val="19"/>
    <w:qFormat/>
    <w:uiPriority w:val="0"/>
    <w:rPr>
      <w:rFonts w:ascii="宋体" w:hAnsi="宋体" w:eastAsia="宋体" w:cs="宋体"/>
      <w:color w:val="006533"/>
      <w:sz w:val="14"/>
      <w:szCs w:val="14"/>
      <w:u w:val="none"/>
    </w:rPr>
  </w:style>
  <w:style w:type="character" w:customStyle="1" w:styleId="40">
    <w:name w:val="font81"/>
    <w:basedOn w:val="19"/>
    <w:qFormat/>
    <w:uiPriority w:val="0"/>
    <w:rPr>
      <w:rFonts w:ascii="宋体" w:hAnsi="宋体" w:eastAsia="宋体" w:cs="宋体"/>
      <w:color w:val="006030"/>
      <w:sz w:val="14"/>
      <w:szCs w:val="14"/>
      <w:u w:val="none"/>
    </w:rPr>
  </w:style>
  <w:style w:type="character" w:customStyle="1" w:styleId="41">
    <w:name w:val="font91"/>
    <w:basedOn w:val="19"/>
    <w:qFormat/>
    <w:uiPriority w:val="0"/>
    <w:rPr>
      <w:rFonts w:ascii="宋体" w:hAnsi="宋体" w:eastAsia="宋体" w:cs="宋体"/>
      <w:color w:val="006432"/>
      <w:sz w:val="14"/>
      <w:szCs w:val="14"/>
      <w:u w:val="none"/>
    </w:rPr>
  </w:style>
  <w:style w:type="character" w:customStyle="1" w:styleId="42">
    <w:name w:val="font101"/>
    <w:basedOn w:val="19"/>
    <w:qFormat/>
    <w:uiPriority w:val="0"/>
    <w:rPr>
      <w:rFonts w:ascii="宋体" w:hAnsi="宋体" w:eastAsia="宋体" w:cs="宋体"/>
      <w:color w:val="00622E"/>
      <w:sz w:val="14"/>
      <w:szCs w:val="14"/>
      <w:u w:val="none"/>
    </w:rPr>
  </w:style>
  <w:style w:type="character" w:customStyle="1" w:styleId="43">
    <w:name w:val="font111"/>
    <w:basedOn w:val="19"/>
    <w:qFormat/>
    <w:uiPriority w:val="0"/>
    <w:rPr>
      <w:rFonts w:ascii="宋体" w:hAnsi="宋体" w:eastAsia="宋体" w:cs="宋体"/>
      <w:color w:val="004D29"/>
      <w:sz w:val="14"/>
      <w:szCs w:val="14"/>
      <w:u w:val="none"/>
    </w:rPr>
  </w:style>
  <w:style w:type="character" w:customStyle="1" w:styleId="44">
    <w:name w:val="font121"/>
    <w:basedOn w:val="19"/>
    <w:qFormat/>
    <w:uiPriority w:val="0"/>
    <w:rPr>
      <w:rFonts w:ascii="宋体" w:hAnsi="宋体" w:eastAsia="宋体" w:cs="宋体"/>
      <w:color w:val="005129"/>
      <w:sz w:val="14"/>
      <w:szCs w:val="14"/>
      <w:u w:val="none"/>
    </w:rPr>
  </w:style>
  <w:style w:type="character" w:customStyle="1" w:styleId="45">
    <w:name w:val="font131"/>
    <w:basedOn w:val="19"/>
    <w:qFormat/>
    <w:uiPriority w:val="0"/>
    <w:rPr>
      <w:rFonts w:ascii="宋体" w:hAnsi="宋体" w:eastAsia="宋体" w:cs="宋体"/>
      <w:color w:val="005E29"/>
      <w:sz w:val="14"/>
      <w:szCs w:val="14"/>
      <w:u w:val="none"/>
    </w:rPr>
  </w:style>
  <w:style w:type="character" w:customStyle="1" w:styleId="46">
    <w:name w:val="font142"/>
    <w:basedOn w:val="19"/>
    <w:qFormat/>
    <w:uiPriority w:val="0"/>
    <w:rPr>
      <w:rFonts w:ascii="宋体" w:hAnsi="宋体" w:eastAsia="宋体" w:cs="宋体"/>
      <w:color w:val="006536"/>
      <w:sz w:val="14"/>
      <w:szCs w:val="14"/>
      <w:u w:val="none"/>
    </w:rPr>
  </w:style>
  <w:style w:type="character" w:customStyle="1" w:styleId="47">
    <w:name w:val="font151"/>
    <w:basedOn w:val="19"/>
    <w:qFormat/>
    <w:uiPriority w:val="0"/>
    <w:rPr>
      <w:rFonts w:ascii="宋体" w:hAnsi="宋体" w:eastAsia="宋体" w:cs="宋体"/>
      <w:color w:val="00642B"/>
      <w:sz w:val="14"/>
      <w:szCs w:val="14"/>
      <w:u w:val="none"/>
    </w:rPr>
  </w:style>
  <w:style w:type="character" w:customStyle="1" w:styleId="48">
    <w:name w:val="font161"/>
    <w:basedOn w:val="19"/>
    <w:qFormat/>
    <w:uiPriority w:val="0"/>
    <w:rPr>
      <w:rFonts w:ascii="宋体" w:hAnsi="宋体" w:eastAsia="宋体" w:cs="宋体"/>
      <w:color w:val="005F30"/>
      <w:sz w:val="14"/>
      <w:szCs w:val="14"/>
      <w:u w:val="none"/>
    </w:rPr>
  </w:style>
  <w:style w:type="character" w:customStyle="1" w:styleId="49">
    <w:name w:val="font112"/>
    <w:basedOn w:val="19"/>
    <w:qFormat/>
    <w:uiPriority w:val="0"/>
    <w:rPr>
      <w:rFonts w:ascii="宋体" w:hAnsi="宋体" w:eastAsia="宋体" w:cs="宋体"/>
      <w:color w:val="005B2E"/>
      <w:sz w:val="14"/>
      <w:szCs w:val="14"/>
      <w:u w:val="none"/>
    </w:rPr>
  </w:style>
  <w:style w:type="character" w:customStyle="1" w:styleId="50">
    <w:name w:val="font141"/>
    <w:basedOn w:val="19"/>
    <w:qFormat/>
    <w:uiPriority w:val="0"/>
    <w:rPr>
      <w:rFonts w:ascii="宋体" w:hAnsi="宋体" w:eastAsia="宋体" w:cs="宋体"/>
      <w:color w:val="00582F"/>
      <w:sz w:val="14"/>
      <w:szCs w:val="14"/>
      <w:u w:val="none"/>
    </w:rPr>
  </w:style>
  <w:style w:type="character" w:customStyle="1" w:styleId="51">
    <w:name w:val="font171"/>
    <w:basedOn w:val="19"/>
    <w:qFormat/>
    <w:uiPriority w:val="0"/>
    <w:rPr>
      <w:rFonts w:ascii="宋体" w:hAnsi="宋体" w:eastAsia="宋体" w:cs="宋体"/>
      <w:color w:val="005D32"/>
      <w:sz w:val="14"/>
      <w:szCs w:val="14"/>
      <w:u w:val="none"/>
    </w:rPr>
  </w:style>
  <w:style w:type="character" w:customStyle="1" w:styleId="52">
    <w:name w:val="font181"/>
    <w:basedOn w:val="19"/>
    <w:qFormat/>
    <w:uiPriority w:val="0"/>
    <w:rPr>
      <w:rFonts w:ascii="宋体" w:hAnsi="宋体" w:eastAsia="宋体" w:cs="宋体"/>
      <w:color w:val="005E2F"/>
      <w:sz w:val="14"/>
      <w:szCs w:val="14"/>
      <w:u w:val="none"/>
    </w:rPr>
  </w:style>
  <w:style w:type="character" w:customStyle="1" w:styleId="53">
    <w:name w:val="font191"/>
    <w:basedOn w:val="19"/>
    <w:qFormat/>
    <w:uiPriority w:val="0"/>
    <w:rPr>
      <w:rFonts w:ascii="宋体" w:hAnsi="宋体" w:eastAsia="宋体" w:cs="宋体"/>
      <w:color w:val="006C3A"/>
      <w:sz w:val="14"/>
      <w:szCs w:val="14"/>
      <w:u w:val="none"/>
    </w:rPr>
  </w:style>
  <w:style w:type="character" w:customStyle="1" w:styleId="54">
    <w:name w:val="font201"/>
    <w:basedOn w:val="19"/>
    <w:qFormat/>
    <w:uiPriority w:val="0"/>
    <w:rPr>
      <w:rFonts w:ascii="宋体" w:hAnsi="宋体" w:eastAsia="宋体" w:cs="宋体"/>
      <w:color w:val="00512B"/>
      <w:sz w:val="14"/>
      <w:szCs w:val="14"/>
      <w:u w:val="none"/>
    </w:rPr>
  </w:style>
  <w:style w:type="character" w:customStyle="1" w:styleId="55">
    <w:name w:val="font212"/>
    <w:basedOn w:val="19"/>
    <w:qFormat/>
    <w:uiPriority w:val="0"/>
    <w:rPr>
      <w:rFonts w:ascii="宋体" w:hAnsi="宋体" w:eastAsia="宋体" w:cs="宋体"/>
      <w:color w:val="006432"/>
      <w:sz w:val="14"/>
      <w:szCs w:val="14"/>
      <w:u w:val="none"/>
    </w:rPr>
  </w:style>
  <w:style w:type="paragraph" w:customStyle="1" w:styleId="56">
    <w:name w:val="List Paragraph1"/>
    <w:basedOn w:val="1"/>
    <w:qFormat/>
    <w:uiPriority w:val="0"/>
    <w:pPr>
      <w:ind w:firstLine="420" w:firstLineChars="200"/>
    </w:pPr>
    <w:rPr>
      <w:rFonts w:ascii="等线" w:hAnsi="等线" w:eastAsia="等线" w:cs="Times New Roman"/>
      <w:szCs w:val="21"/>
    </w:rPr>
  </w:style>
  <w:style w:type="character" w:customStyle="1" w:styleId="57">
    <w:name w:val="标题 1 Char"/>
    <w:link w:val="2"/>
    <w:qFormat/>
    <w:uiPriority w:val="0"/>
    <w:rPr>
      <w:rFonts w:hint="eastAsia" w:ascii="宋体" w:hAnsi="宋体" w:eastAsia="宋体" w:cs="宋体"/>
      <w:b/>
      <w:bCs/>
      <w:kern w:val="44"/>
      <w:sz w:val="48"/>
      <w:szCs w:val="48"/>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5214</Words>
  <Characters>6007</Characters>
  <Lines>0</Lines>
  <Paragraphs>0</Paragraphs>
  <TotalTime>52</TotalTime>
  <ScaleCrop>false</ScaleCrop>
  <LinksUpToDate>false</LinksUpToDate>
  <CharactersWithSpaces>6099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2024-01-04T08:46:00Z</dcterms:created>
  <dc:creator>acer</dc:creator>
  <cp:lastModifiedBy>xiaoyu</cp:lastModifiedBy>
  <cp:lastPrinted>2024-11-27T02:04:00Z</cp:lastPrinted>
  <dcterms:modified xsi:type="dcterms:W3CDTF">2024-12-10T07:33:06Z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8B41BFA8D8E14727BDB8CD650158EC1A_13</vt:lpwstr>
  </property>
</Properties>
</file>