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2024年朔州市就业创业服务中心岗位（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七十六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百日千万网络招聘活动、“雨露计划+”就业促进行动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高校毕业生等青年就业服务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攻坚行动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21"/>
        <w:gridCol w:w="2340"/>
        <w:gridCol w:w="760"/>
        <w:gridCol w:w="1338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13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</w:tc>
        <w:tc>
          <w:tcPr>
            <w:tcW w:w="7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1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t>包头市英思特稀磁新材料股份有限公司稀土高新区厂区岗位</w:t>
            </w: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流水线操作工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</w:t>
            </w:r>
            <w:r>
              <w:rPr>
                <w:rFonts w:hint="eastAsia"/>
              </w:rPr>
              <w:t>①服从车间安排，能适应加班节奏;②视力良好，能适应久坐，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工艺工程师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岗位要求：①大专及以上学历，机械类、材料类专业优先;②熟练使用 2D及3D绘图软件。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岗位要求：①大专及以上学历，钕铁硼相关行业3年以上工作经验;②熟练使用 2D 制图软件;会使用有限元软件最佳。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品质工程师(</w:t>
            </w: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E)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岗位要求：①大专及以上学历，理工科专业;②有独立完成项目经验，熟悉品质管理工具。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机械工程师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岗位要求：①本科及以上学历，机械类、材料类专业，可接受优秀应届生;②熟练运用 2D，3D 等制图软件;③英语可作为工作语言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工程师助理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岗位要求：本科及以上学历，②熟悉生产现场布置原则并掌握物流分析方法。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</w:rPr>
              <w:t>E工程师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岗位要求：本科及以上学历，②熟悉生产现场布置原则并掌握物流分析方法。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质检员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岗位要求：①大专以上学历，材料、检验等理工类专业优先;②熟练使用办公软件，认真负责，具有良好的沟通协调能力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21" w:type="dxa"/>
            <w:vMerge w:val="restart"/>
          </w:tcPr>
          <w:p>
            <w:r>
              <w:t>包头市英思特稀磁新材料股份有限公司南绕城厂区岗位</w:t>
            </w: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产品工艺工程师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岗位要求：①3年以上烧结钕铁硼生产加工和装配工艺工作经验;②能够编制工艺文件，改进产品缺陷。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电镀工艺工程师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岗位要求：①本科及以上学历，金属腐蚀、材料化学等相关专业;可接收应届毕业生。②具备电化学、金属腐蚀学磁材制造加工等方面的知识。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品质工程师(</w:t>
            </w:r>
            <w:r>
              <w:rPr>
                <w:rFonts w:hint="eastAsia"/>
                <w:lang w:val="en-US" w:eastAsia="zh-CN"/>
              </w:rPr>
              <w:t>QE</w:t>
            </w:r>
            <w:r>
              <w:rPr>
                <w:rFonts w:hint="eastAsia"/>
              </w:rPr>
              <w:t>)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岗位要求：①大专及以上学历，理工科专业②有独立完成项目经验，熟悉品质管理工具。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项目经理(P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岗位要求：①本科及以上学历，有较强英文阅读能力者优先;②有汽车产品项目管理经验的优先。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机加、电镀操作工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岗位要求：①能适应加班节奏;②无经验限制，吃苦耐劳可接受工作环境及工作地点即可。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4174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福利待遇：1、入职缴纳五险一金；2、市三区免费通勤车/交通补助；免费宿舍；3、工作餐/餐费补助；生日福利、节日福利；4、各项补贴：人才补贴、工龄工资、学历补助、职称补助、通讯补助、全勤补助；5、每年一次免费员工体检；6、带薪休假：年休假、产假、陪产假、婚假、病假；7、优秀员工旅游、优秀新员工奖励；8、完善的培训提升体系。职能岗简历投递邮箱：hrzhaopin@instmagnets.com操作工面试方式：每周一到周五14:00，可直接到高新技术特色产业基地E栋前台面试咨询（上沃土壕村52路终点站对面）     联系方式：1、操作工招聘：  仝女士18647203447（微信同号）    张女士13171241590（微信同号）   2、电镀工序招聘： 韩女士18504720154              3、机加工序招聘：  刘女士153747120454、职能岗招聘：      孙女士15354526875（微信同号）   刘女士13171229156（微信同号）张女士13171241590（微信同号）   5、质检岗招聘： 阮女士15848679181工作地址：总部地址：包头稀土高新区阿拉坦汗大街19号“高新技术产业基地园区”电镀厂区地址：包头稀土高新区希望园区“包头稀土新材料产业基地”新厂区地址：包头稀土高新区稀土大街以南、规划路以西、经一路以北“英思特稀磁产业园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21" w:type="dxa"/>
            <w:vMerge w:val="restart"/>
          </w:tcPr>
          <w:p>
            <w:r>
              <w:t>内蒙古杉杉科技有限公司</w:t>
            </w: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品质工程师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需求1人；薪资：</w:t>
            </w:r>
            <w:r>
              <w:t>6000-9000 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MQE\</w:t>
            </w:r>
            <w:r>
              <w:rPr>
                <w:rFonts w:hint="eastAsia"/>
              </w:rPr>
              <w:t>CQE岗位要求：1.本科及以上学历，化工、材料等相关专业，优秀者学历可放宽。2.两年及以上品质相关工作经验，熟悉质量工具，具有一定的数据分析能力。3.勤劳务实，具有一定的沟通协调能力。4.熟练使用日常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精益工程师 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需求：2人；薪资：</w:t>
            </w:r>
            <w:r>
              <w:t>8000-10000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任职要求：1、大专及以上学历，专业不限2、对精益有全面系统了解，有精益管理体系的搭建经验；3、有丰富的精益项目落地实战经验，项目管理及项目改善经验，能深入现场指导；4、有丰富的流程优化经验及精益培训培训经验；5、熟悉各种精益管理工具及方法论；6、有较强精益领导力和跨部门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生产主管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需求：2人；</w:t>
            </w:r>
            <w:r>
              <w:rPr>
                <w:rFonts w:hint="eastAsia"/>
              </w:rPr>
              <w:t>薪资范围：8000-10000 任职要求：1.大专及以上学历，机械制造、化工等理工科专业优先；2.具有5年及以上生产工作经验，（其中：3年及以上基层实际工作经验；2年及以上管理工作经验），有精益管理经验者优先考虑。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石墨化工程师 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需求：1人；</w:t>
            </w:r>
            <w:r>
              <w:rPr>
                <w:rFonts w:hint="eastAsia"/>
              </w:rPr>
              <w:t>薪资范围：10000-15000 任职要求：1、大专及以上学历，5年以上负极材料、碳素行业、焦厂工作经验。优秀者薪资可观。2、技术过硬，熟悉石墨化工艺，懂绘制装炉图，制定送电曲线以及石墨化尾气处理。3、有较强的协调能力、组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仓储主管 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需求1人：</w:t>
            </w:r>
            <w:r>
              <w:t>薪资范围：7000-9000   </w:t>
            </w:r>
            <w:r>
              <w:rPr>
                <w:rFonts w:hint="eastAsia"/>
              </w:rPr>
              <w:t>任职要求：1.大专及以上相关专业，仓储物流相关专业。2.三年以上生产制造业仓储主管经验。3.有较好的协调沟通能力、抗压能力。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自控工程师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需求1人：</w:t>
            </w:r>
            <w:r>
              <w:t>薪资范围：8000-9000 </w:t>
            </w:r>
            <w:r>
              <w:rPr>
                <w:rFonts w:hint="eastAsia"/>
              </w:rPr>
              <w:t>任职要求：1.大专及以上学历，电子信息、机械自动化、电气自动化工程等专业2.具备工厂类PLC/仪表检修维护相关技能，熟练掌握PLC系统基础操作：通用PLC系统编程、上传下载程序等专业技能，具备相关专业技师证或工程师证优先3.熟练使用办公软件，熟练掌握各品牌PLC系统编程专业软件4.具备PLC/仪表等一项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检测工程师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需求1人：</w:t>
            </w:r>
            <w:r>
              <w:t>薪资范围：6000-8000</w:t>
            </w:r>
            <w:r>
              <w:rPr>
                <w:rFonts w:hint="eastAsia"/>
              </w:rPr>
              <w:t>要求：1.本科及以上学历，化学类、材料类相关专业。2.要求3年及以上实验室管理经验，具有负极或锂电行业检验的相关工作经验优先。3.具有较好的沟通能力、协调能力。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天车工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需求5人：</w:t>
            </w:r>
            <w:r>
              <w:t>薪资范围：7500-8000 两班两倒月休4天</w:t>
            </w:r>
            <w:r>
              <w:rPr>
                <w:rFonts w:hint="eastAsia"/>
              </w:rPr>
              <w:t>1.初中及以上学历。2.具有天车特种作业证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采购工程师 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需求1人：</w:t>
            </w:r>
            <w:r>
              <w:t>薪资范围：5000-6000 </w:t>
            </w:r>
            <w:r>
              <w:rPr>
                <w:rFonts w:hint="eastAsia"/>
              </w:rPr>
              <w:t>任职要求：1. 大专及以上学历，供应链、财务、对外贸易管理相关专业；2.一年以上采购相关工作经验，廉洁自律，积极上进；具有生产、物控计划经验最佳。3. 表达、沟通能力强，为人正直，无不良个人记录；4.熟练掌握Excel等基本办公工具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设备维修工（电工）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需求5人；</w:t>
            </w:r>
            <w:r>
              <w:t>薪资范围：7000-8000元/月   四白四夜两休 </w:t>
            </w:r>
            <w:r>
              <w:rPr>
                <w:rFonts w:hint="eastAsia"/>
              </w:rPr>
              <w:t>任职要求：1、初中及以上学历，电气相关专业；2、一年及以上电工检修经验；3、持有低压特种作业证证。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设备维修工（钳、焊工）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需求10人；</w:t>
            </w:r>
            <w:r>
              <w:t>薪资范围：6000-7000元/月 四白四夜两休</w:t>
            </w:r>
            <w:r>
              <w:rPr>
                <w:rFonts w:hint="eastAsia"/>
              </w:rPr>
              <w:t>福利待遇：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 公司提供六险一金（入职就缴）、节日福利、生日福利、固定餐补、免费住宿、市区通勤、带薪年假、健康体检等丰厚福利。联系人：李先生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联系电话：0472-6189687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18047236629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15048152468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简历投递邮箱：li.min@shanshan.com工作地点：包头市青山区装备制造产业园区新规划区装备大道46号面试时间：每周一到周五上午9:00-10:30招聘微信：18947287313（朋友圈发布岗位信息及面试时间）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1" w:type="dxa"/>
            <w:vMerge w:val="restart"/>
          </w:tcPr>
          <w:p>
            <w:r>
              <w:t> </w:t>
            </w:r>
            <w:r>
              <w:rPr>
                <w:rFonts w:hint="eastAsia"/>
              </w:rPr>
              <w:t>东方日升新能源股份有限公司</w:t>
            </w:r>
          </w:p>
        </w:tc>
        <w:tc>
          <w:tcPr>
            <w:tcW w:w="2340" w:type="dxa"/>
          </w:tcPr>
          <w:p>
            <w:r>
              <w:rPr>
                <w:rFonts w:hint="eastAsia"/>
                <w:lang w:val="en-US" w:eastAsia="zh-CN"/>
              </w:rPr>
              <w:t>生产部</w:t>
            </w:r>
            <w:r>
              <w:rPr>
                <w:rFonts w:hint="eastAsia"/>
              </w:rPr>
              <w:t>操作工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40岁以下，初中级以上学历，无明显纹身，无犯罪记录，能适应两班倒、站立工作;能接受前期劳务挂靠。上12体12月休2-4天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  <w:lang w:val="en-US" w:eastAsia="zh-CN"/>
              </w:rPr>
              <w:t>质量部</w:t>
            </w:r>
            <w:r>
              <w:rPr>
                <w:rFonts w:hint="eastAsia"/>
              </w:rPr>
              <w:t>质检员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40岁以下，初中级以上学历，无明显纹身，无犯罪记录，能适应两班倒、站立工作;能接受前期劳务挂靠。上12体12月休2-4天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上述岗位，请先投递简历，会统一安排面试，面试成功后参照行业水平单独沟通薪资问题。</w:t>
            </w:r>
            <w:r>
              <w:rPr>
                <w:rFonts w:hint="eastAsia"/>
                <w:b/>
                <w:bCs/>
              </w:rPr>
              <w:t>福利待遇</w:t>
            </w:r>
            <w:r>
              <w:rPr>
                <w:rFonts w:hint="eastAsia"/>
              </w:rPr>
              <w:t>五险一金、包食宿、法定节假日、节日礼品、带薪年假、免费班车、拓展训练、晋升通道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简历投递邮箱： shengr@risenenergy.com联系方式：18147285690 白先生（电话沟通：工作日08:00-12:00；14:00-18:00）微信咨询请备注岗位+姓名，否则不予通过！工作地点：内蒙古包头市固阳县金山镇金山工业园区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</w:tcPr>
          <w:p>
            <w:r>
              <w:t>东方希望包头稀土铝业有限责任公司</w:t>
            </w:r>
          </w:p>
        </w:tc>
        <w:tc>
          <w:tcPr>
            <w:tcW w:w="2340" w:type="dxa"/>
          </w:tcPr>
          <w:p>
            <w:r>
              <w:t>电厂仪表检修工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8000-9000元/月   常白班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1、40周岁以下，中专及以上学历2、认同企业文化，遵守企业规章制度3、有3年以上仪表检修工作经验 熟悉DCS 持证优先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电厂电气检修工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7500-8000元/月   常白班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1、40周岁以下中专及以上文化2、认同企业文化，遵守企业规章制度3、有3年以上工厂电气设备维修工作经验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巡槽电解工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10名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8000元/首月（新员工）  四班三倒8小时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8000-12000元/月（熟练工）1、48岁以下，初中及以上文化。2、有工厂倒班工作经验、有高温工作经验者优先3、执行力强，责任心强。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电厂汽机检修工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8000-9000元/月  常白班8小时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1、40周岁以下，中专及以上学历2、认同企业文化，执行力强3、有2年以上同岗位工作经验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检修焊工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5名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7500-8000元/月   常白班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1、43周岁以下，初中以上学历2、认同企业文化，遵守企业规章制度3、有工厂机械设备维修工作经验，持有焊工证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电解工艺工程师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四班三倒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1、43周岁以下，中专及以上学历2、认同企业文化，遵守企业规章制度3、有5年以上电解铝工艺技术岗位工作经验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注册安全工程师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10000-12000元/月   常白班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1、38周岁以下，大专及以上学历2、认同企业文化，遵守企业规章制度3、有制造业厂安全环保相关工作经验  持有注册安全工程师证（金属冶炼专业）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安全员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7000-8000元/月 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1、35岁以下，大专及以上文化。2、有2年以上制造业厂金属冶炼行业安全环保相关工作经验      3、执行力、责任心强。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电厂锅炉运行副值/主值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8000-9000元/月 四班三倒八小时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1、35岁以下，中专及以上文化。2、有3年以上热电厂锅炉运行工作经验（煤粉炉）4、执行力、责任心强。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电厂电气运行副值/主值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8000-9000元/月 四班三倒八小时1、35岁以下，中专及以上文化。2、有3年以上热电厂电气运行工作经验3、执行力、责任心强。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消防员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5500-6000元/月 上24休24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1、35岁以下，中专及以上文化。2、有3年以上消防工作经验 退伍兵 持有B2本优先3、执行力、责任心强。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电工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 7000-8000元/月 常白班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1、35岁以下，大专及以上文化。2、有3年以上空压机检修工作经验 持有低压电工证3、执行力、责任心强。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福利待遇：公司拥有完善的培训体系和广阔的晋升空间，以上岗位人员一经录用，均签订劳动合同，享受五险一金待遇、带薪休假、年终奖、探亲费、国家法定节假日的待遇、提供住宿，配有员工餐厅，包头市区内有通勤车，交通便利，出行方便。联系人：孟老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联系电话：15391008198 （微信同号）接待时间：周一至周五 8:30-10:00 13:30-15:00面试地址：包头稀土高新区希望铝业东门（32路终点站往南）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21" w:type="dxa"/>
            <w:vMerge w:val="restart"/>
          </w:tcPr>
          <w:p>
            <w:r>
              <w:t> </w:t>
            </w:r>
            <w:r>
              <w:rPr>
                <w:rFonts w:hint="eastAsia"/>
              </w:rPr>
              <w:t>内蒙古金鄂博氟化工有限责任公司</w:t>
            </w:r>
          </w:p>
        </w:tc>
        <w:tc>
          <w:tcPr>
            <w:tcW w:w="2340" w:type="dxa"/>
          </w:tcPr>
          <w:p>
            <w:r>
              <w:rPr>
                <w:rFonts w:hint="eastAsia"/>
              </w:rPr>
              <w:t>化工类生产技术人员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38" w:type="dxa"/>
          </w:tcPr>
          <w:p>
            <w:r>
              <w:rPr>
                <w:rFonts w:hint="eastAsia"/>
              </w:rPr>
              <w:t>6K-10K</w:t>
            </w:r>
          </w:p>
        </w:tc>
        <w:tc>
          <w:tcPr>
            <w:tcW w:w="767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大专及以上学历，化工、机电等相关专业，能适应一线生产工作有大型化工企业工作经验优先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机电维修技术人员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38" w:type="dxa"/>
          </w:tcPr>
          <w:p>
            <w:r>
              <w:rPr>
                <w:rFonts w:hint="eastAsia"/>
              </w:rPr>
              <w:t>6K-10K</w:t>
            </w:r>
          </w:p>
        </w:tc>
        <w:tc>
          <w:tcPr>
            <w:tcW w:w="767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大专及以上学历，化工、机电相关专业，能适应一线生产工作，有大型化工企业工作经验优先。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安全管理员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38" w:type="dxa"/>
          </w:tcPr>
          <w:p>
            <w:r>
              <w:rPr>
                <w:rFonts w:hint="eastAsia"/>
              </w:rPr>
              <w:t>6K-10K</w:t>
            </w:r>
          </w:p>
        </w:tc>
        <w:tc>
          <w:tcPr>
            <w:tcW w:w="767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大专及以上学历，化工类专业，具备安全管理经验，有大型化工企业工作经验优先。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招聘程序 （一）报名应聘者将个人简历（附证件照）、身份证、学历证书、职称证书、技能等级证等相关证件扫描件电子版发送至电子邮箱 kingsebo＠126.com，简历主题：姓名+应聘岗位。(应聘者对报名资料的真实性负责，如与事实不符，取消应聘资格。)（二）面试公司将根据报名情况组织面试，时间地点另行通知。面试包括综合素质评价和专业技能测试。报名、面试无任何费用。（三）录用1.根据面试情况择优确定录用人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办理入职手续后与公司签订劳动合同，缴纳五险一金，享有各种休假（含探亲假等）。3.公司提供专业教育培训机会，提供个人充足成长空间。4.公司提供餐补、免费员工宿舍、通勤班车（交通补贴）、节日福利、采暖补贴等多项福利，并创造良好的企业文化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21" w:type="dxa"/>
            <w:vMerge w:val="restart"/>
          </w:tcPr>
          <w:p>
            <w:r>
              <w:t>包头华资实业股份有限公司</w:t>
            </w:r>
          </w:p>
        </w:tc>
        <w:tc>
          <w:tcPr>
            <w:tcW w:w="2340" w:type="dxa"/>
          </w:tcPr>
          <w:p>
            <w:pPr>
              <w:rPr>
                <w:rFonts w:hint="eastAsia"/>
              </w:rPr>
            </w:pPr>
            <w:r>
              <w:t>培训讲师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1人；</w:t>
            </w:r>
            <w:r>
              <w:t>本科以上学历人力资源相关专业，3年以上培训工作经验，有大型公司培训经验及保险行业培新经验，有培训体系搭建相关工作经验优先。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法务助理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1人；</w:t>
            </w:r>
            <w:r>
              <w:t>金融、法学相关专业，有合同文本翻译经验，英语6级，可接受应届生。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菌种培养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5人；</w:t>
            </w:r>
            <w:r>
              <w:t>生物工程、微生物、食品相关专业，有实验室工作经验优先，接受应届生，可接受倒班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销售内勤兼英语翻译</w:t>
            </w:r>
          </w:p>
        </w:tc>
        <w:tc>
          <w:tcPr>
            <w:tcW w:w="977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1人；</w:t>
            </w:r>
            <w:r>
              <w:t>本科及以上学历，英语相关专业，口语达标可以进行日常交流。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1211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福利待遇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工资构成：基本工资+岗位补助+绩效奖金，加班补助等；入职缴纳五险一金、带薪年假、节日福利、免费住宿、员工福利食堂；入职体检全额报销，每年一次免费在职岗位体检；工作环境良好，轻体力劳动，无职业病伤害。联系方式：0472-6957256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0472-6957595人力资源部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15661506810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15661598870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公司地址：包头市东河区巴彦塔拉东大街包头华资实业（原包头糖厂4路车总站）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21" w:type="dxa"/>
            <w:vMerge w:val="restart"/>
          </w:tcPr>
          <w:p>
            <w:r>
              <w:t>内蒙古通威硅能源有限公司</w:t>
            </w:r>
          </w:p>
        </w:tc>
        <w:tc>
          <w:tcPr>
            <w:tcW w:w="2340" w:type="dxa"/>
          </w:tcPr>
          <w:p>
            <w:r>
              <w:t>企业文化宣传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>
            <w:pPr>
              <w:rPr>
                <w:rFonts w:hint="eastAsia"/>
              </w:rPr>
            </w:pPr>
            <w:r>
              <w:t> </w:t>
            </w:r>
            <w:r>
              <w:rPr>
                <w:rFonts w:hint="eastAsia"/>
              </w:rPr>
              <w:t>6-9k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18-35周岁，本科及以上学历，新闻、传媒等相关专业；2、有3年及以上新媒体运营、照片拍摄及视频剪辑工作经验，组织、策划过大型活动；3、具备优秀的文字表达能力和视觉审美能力，能够创作出有吸引力、高质量的新媒体内容；4、熟练掌握各种新媒体平台的操作技巧；5、具备良好的沟通能力和团队合作精神，能够与其他部门协同工作，共同推动宣传工作的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调度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38" w:type="dxa"/>
          </w:tcPr>
          <w:p>
            <w:pPr>
              <w:rPr>
                <w:rFonts w:hint="eastAsia"/>
              </w:rPr>
            </w:pPr>
            <w:r>
              <w:t>8-15k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40周岁以下、大专及以上学历，化工等相关专业；2、能够熟练使用工程看图软件、文字编辑等办公软件；3、具备较强责任心，较强的组织协调、沟通、协作能力；4、3年以上化工企业、多晶硅企业生产调度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巡检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38" w:type="dxa"/>
          </w:tcPr>
          <w:p>
            <w:pPr>
              <w:rPr>
                <w:rFonts w:hint="eastAsia"/>
              </w:rPr>
            </w:pPr>
            <w:r>
              <w:t> </w:t>
            </w:r>
            <w:r>
              <w:rPr>
                <w:rFonts w:hint="eastAsia"/>
              </w:rPr>
              <w:t>6-9k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1、18-35周岁；2、大专及以上学历理工、化工类专业（统招）或具备化工企业从业3年及以上工作经验；3、适应四班三倒工作制。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变电站操作工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38" w:type="dxa"/>
          </w:tcPr>
          <w:p>
            <w:r>
              <w:t> </w:t>
            </w:r>
            <w:r>
              <w:rPr>
                <w:rFonts w:hint="eastAsia"/>
              </w:rPr>
              <w:t>6-9k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1、40周岁以下；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、高中/中专及以上学历，电气、机电相关专业；3、持有《高压电工证》，3年以上220KV变电站运行岗位工作经验。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还原电气操作电工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38" w:type="dxa"/>
          </w:tcPr>
          <w:p>
            <w:r>
              <w:t> </w:t>
            </w:r>
            <w:r>
              <w:rPr>
                <w:rFonts w:hint="eastAsia"/>
              </w:rPr>
              <w:t>6-9k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1、40周岁以下，适应倒班；2、高中/中专及以上学历，电气、机电专业；3、持有《高压电工证》，1年以上工业电气工作经验，有多晶硅还原电气工作经历优先。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餐厅领班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>
            <w:r>
              <w:t>6-9k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具备3年以上餐饮行业工作经验，有领班经验者优先；2、形象气质良好，沟通能力强，具有良好的服务意识；3、有较强的组织协调能力和团队合作精神；4、能熟练使用办公软件；5、具备较强的应变能力和问题解决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面案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>
            <w:r>
              <w:t>7-9k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1、18-45周岁，学历不限；2、吃苦耐劳，身体健康，无传染病史，持有《健康证》；3、具有企业食堂工作经验者优先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保洁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38" w:type="dxa"/>
          </w:tcPr>
          <w:p>
            <w:r>
              <w:t>3-4k 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1、18-45周岁，学历不限；2、吃苦耐劳，身体健康；3、有相关工作经验者优先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1211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邮箱：gnyzp@yongx.net 联系电话：（接听时间：工作日9：00-17：00）13848734123张老师13171430336（同号微信）地址：内蒙古包头市昆都仑区金属深加工园区内蒙古通威北门岗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1" w:type="dxa"/>
            <w:vMerge w:val="restart"/>
          </w:tcPr>
          <w:p>
            <w:r>
              <w:t>弘元能源科技（包头）有限公司</w:t>
            </w:r>
          </w:p>
        </w:tc>
        <w:tc>
          <w:tcPr>
            <w:tcW w:w="2340" w:type="dxa"/>
          </w:tcPr>
          <w:p>
            <w:r>
              <w:rPr>
                <w:rFonts w:hint="eastAsia"/>
              </w:rPr>
              <w:t>出炉工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8" w:type="dxa"/>
          </w:tcPr>
          <w:p>
            <w:r>
              <w:rPr>
                <w:rFonts w:hint="eastAsia"/>
              </w:rPr>
              <w:t>8-10K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学历:初中及以上学历，要求:具备一定生产现场操作知识，1年以上冶炼行业实践操作经验。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出炉长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>
            <w:r>
              <w:rPr>
                <w:rFonts w:hint="eastAsia"/>
              </w:rPr>
              <w:t>10-12K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学历:初中及以上学历;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生产经理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要求:具备一定生产现场操作知识，2年以上同行业工作经验。有 3.3万冶炼炉工作经验优先。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还原工艺工程师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学历:高中/中专及以上学历;要求:具有3年以上同行业(3.3万炉型)车间主任/厂长及以上岗位工作经验。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采购管理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学历:大专及以上学历，化工相关专业，要求:5年以上多晶硅还原生产工作经验，3年以上同岗位工作经验。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五险一金、免费住宿（水电费自理）、工作餐补贴30元/天（饭卡）、高温、免费通勤班车、员工生日福利、节假日福利、带薪年假、工龄工资、定期体检、优秀员工表彰、团建/工会活动等多种福利。薪资保持在同行业中高水平，诚聘有识之士加盟。公司地址：包头市固阳县包头金山工业园区纬二路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联系电话：0472-8125810转6003/6005/6007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21" w:type="dxa"/>
            <w:vMerge w:val="restart"/>
          </w:tcPr>
          <w:p>
            <w:r>
              <w:t>宝颂轻量化技术（内蒙古）有限公司</w:t>
            </w:r>
          </w:p>
        </w:tc>
        <w:tc>
          <w:tcPr>
            <w:tcW w:w="2340" w:type="dxa"/>
          </w:tcPr>
          <w:p>
            <w:r>
              <w:t>机台操作工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1.年龄：20-45岁 2.文化程度：初中及以上。 3.为人诚信正直，能够吃苦耐劳，富有开拓精神和良好的团队合作精神。4.上班时间：倒班制（三班两倒，两白两夜两休，12小时）。5.工作内容:产品生产及锯切。工资：4000元-7000元。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设备经理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35-50岁2.文化程度：本科及以上，如有大型国有企业科长经验可放宽。3.经验：有8年以上设备管理经验。4.对企业内部的设备维护工作有明确的认识，能系统编制、执行、落实设备的大、中、小修的工作计划，能制定设备的定修计划。5.具备对设备的维护、保养、巡点检工作的统筹能力。6.良好的纵横向的沟通、协调能力。7.对设备故障判断能力。工资：8000-10000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设备维修人员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1.年龄：20-45岁   2.文化程度：中专以上。3.为人诚信正直，能够吃苦耐劳。.上班时间：上六休一。5.工作内容：对产品进行检验及打磨，有机加检验经验的优先，能看懂图纸、3D图、CAD图。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工资：3000-6000元。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质量检验部门-检验员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1.年龄：20-45岁   2.文化程度：中专以上。3.为人诚信正直，能够吃苦耐劳。4.上班时间：上六休一。5.工作内容：对产品进行检验及打磨，有机加检验经验的优先，能看懂图纸、3D图、CAD图。工资：3000-6000元。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技术研发中心-产品工程师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1.年龄：25-40岁2.文化程度：大专及以上。 3.1名负责产品修改、图形修改、产品分析、报价信息的提供（熟练使用UG/PROe/CATIA等任意一种绘图软件）。4.1名负责技术工艺改善、和新产品的进度跟踪（材料机械类专业，有过新产品项目经历，可以是应届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后工序操作工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01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1.年龄：20-45岁 2.文化程度：初中及以上。 3.为人诚信正直，能够吃苦耐劳，富有开拓精神和良好的团队合作精神。4.上班时间：倒班制（三班两倒，两白两夜两休，12小时）。5.工作内容:产品锯切及打磨，热处理摆框。工资：3000元-6000元。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1211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福利待遇：</w:t>
            </w:r>
            <w:r>
              <w:rPr>
                <w:rFonts w:hint="eastAsia"/>
              </w:rPr>
              <w:t>包吃包住、节假日福利（春节、中秋节）、夜班补助、生日金、工龄工资、加班费、带薪年假、六险一金（社保、医疗、工伤、生育、失业、商业意外险、住房公积金）。简历投递邮箱：  18147211683@163.com联系人：邢女士  联系电话：13009557559（微信同）公司地址：内蒙古包头市昆区金属深加工园区（张家营子） 宝颂轻量化技术（内蒙古）有限公司（原包头金结）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21" w:type="dxa"/>
            <w:vMerge w:val="restart"/>
          </w:tcPr>
          <w:p>
            <w:r>
              <w:t>内蒙古亚新隆顺特钢有限公司</w:t>
            </w:r>
          </w:p>
        </w:tc>
        <w:tc>
          <w:tcPr>
            <w:tcW w:w="2340" w:type="dxa"/>
          </w:tcPr>
          <w:p>
            <w:r>
              <w:rPr>
                <w:rFonts w:hint="eastAsia"/>
              </w:rPr>
              <w:t>财务部统计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综合工资 4000 元，熟练操作办公软件，持初会证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绩效专员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有1年以上同岗位经验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环保专员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5000 元左右，有环保相关知识储备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党务工作者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薪资面议,有党建工作经验 3年以上，文字功底好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化验员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4500 元-5000 元，有无经验均可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热风工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6000 元左右，有无经验均可，不恐高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污水处理工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5600 元左右，有无经验均可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主控工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4500 元左右，会简单的电脑操作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保安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5800 元左右，身体无纹身，服从管理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风机工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6000 元左右，有无经验均可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rPr>
                <w:rFonts w:hint="eastAsia"/>
              </w:rPr>
              <w:t>取样员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8" w:type="dxa"/>
          </w:tcPr>
          <w:p/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综合工资 5800 元左右，有无经验均可</w:t>
            </w:r>
            <w:r>
              <w:rPr>
                <w:rFonts w:hint="eastAsia"/>
                <w:lang w:eastAsia="zh-CN"/>
              </w:rPr>
              <w:t>；专科及以上学历，</w:t>
            </w:r>
            <w:r>
              <w:rPr>
                <w:rFonts w:hint="eastAsia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33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福利待遇：缴纳社会保险，免费提供住宿，每个月有餐补、管理绩效等，生活区设有平价餐厅，以成本价供应餐食；生活区配有相应的超市、健身房等，能够满足职工基本生活需求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管理绩效：入职满1个月管理绩效为100元；入职满3个月管理绩效为200元；入职满一年管理绩效为400元；入职满两年管理绩效为600元；入职满三年管理绩效为800元；入职满五年管理，绩效为1000元（封顶）邮箱：13337170799@163.co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联系电话：13337170799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15560830028（微信同号）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15560830029 （微信同号）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面试时间：上午8:00-10:00，下午13:30-16:00（周一到周日均可面试）地址：包头市石拐工业园区内蒙古亚新新东门报名处（面试需携带身份证！)</w:t>
            </w:r>
          </w:p>
        </w:tc>
      </w:tr>
    </w:tbl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1739AB"/>
    <w:rsid w:val="002039DC"/>
    <w:rsid w:val="004D175B"/>
    <w:rsid w:val="008E306B"/>
    <w:rsid w:val="00B5684C"/>
    <w:rsid w:val="010E14F5"/>
    <w:rsid w:val="012E5BDA"/>
    <w:rsid w:val="0151082D"/>
    <w:rsid w:val="01713AEC"/>
    <w:rsid w:val="01DB7ED5"/>
    <w:rsid w:val="02C71F5A"/>
    <w:rsid w:val="02EF1E8A"/>
    <w:rsid w:val="031B0A5B"/>
    <w:rsid w:val="03254955"/>
    <w:rsid w:val="03870C59"/>
    <w:rsid w:val="03C44B8E"/>
    <w:rsid w:val="040747B5"/>
    <w:rsid w:val="046139A0"/>
    <w:rsid w:val="04AB17C9"/>
    <w:rsid w:val="04C37035"/>
    <w:rsid w:val="05BF19B3"/>
    <w:rsid w:val="069277BD"/>
    <w:rsid w:val="06C278B5"/>
    <w:rsid w:val="07195727"/>
    <w:rsid w:val="071C6FC5"/>
    <w:rsid w:val="075A3B1D"/>
    <w:rsid w:val="07736436"/>
    <w:rsid w:val="07DE57EF"/>
    <w:rsid w:val="07E212EE"/>
    <w:rsid w:val="08386114"/>
    <w:rsid w:val="087F5B3A"/>
    <w:rsid w:val="08BE0D8E"/>
    <w:rsid w:val="08BF6744"/>
    <w:rsid w:val="09171884"/>
    <w:rsid w:val="093F2628"/>
    <w:rsid w:val="09C13E54"/>
    <w:rsid w:val="09FF3EA4"/>
    <w:rsid w:val="0A0F530F"/>
    <w:rsid w:val="0AB33B33"/>
    <w:rsid w:val="0ABE3A4A"/>
    <w:rsid w:val="0B0622B0"/>
    <w:rsid w:val="0BBE75D4"/>
    <w:rsid w:val="0C1440E6"/>
    <w:rsid w:val="0CA36DAD"/>
    <w:rsid w:val="0CA42C16"/>
    <w:rsid w:val="0CD7652D"/>
    <w:rsid w:val="0D1A5202"/>
    <w:rsid w:val="0D4E0668"/>
    <w:rsid w:val="0D514695"/>
    <w:rsid w:val="0D7753AB"/>
    <w:rsid w:val="0D9160A3"/>
    <w:rsid w:val="0E8D122A"/>
    <w:rsid w:val="0F6C3B38"/>
    <w:rsid w:val="0F794AA0"/>
    <w:rsid w:val="0F9E7EA2"/>
    <w:rsid w:val="0FF244E9"/>
    <w:rsid w:val="10CD23B6"/>
    <w:rsid w:val="113F46E8"/>
    <w:rsid w:val="11492ADC"/>
    <w:rsid w:val="12065EB4"/>
    <w:rsid w:val="132C618B"/>
    <w:rsid w:val="13D61E18"/>
    <w:rsid w:val="141E3891"/>
    <w:rsid w:val="14591D0F"/>
    <w:rsid w:val="146C5DBE"/>
    <w:rsid w:val="14DE36B9"/>
    <w:rsid w:val="155C4600"/>
    <w:rsid w:val="15FD53ED"/>
    <w:rsid w:val="16C261DB"/>
    <w:rsid w:val="16EF658A"/>
    <w:rsid w:val="174E257B"/>
    <w:rsid w:val="17527B50"/>
    <w:rsid w:val="17876BDA"/>
    <w:rsid w:val="17E9340E"/>
    <w:rsid w:val="17EA0FC8"/>
    <w:rsid w:val="17F1376B"/>
    <w:rsid w:val="181D092B"/>
    <w:rsid w:val="18B07BCA"/>
    <w:rsid w:val="194319D4"/>
    <w:rsid w:val="19EC0BAF"/>
    <w:rsid w:val="19F53DD2"/>
    <w:rsid w:val="1A1B5DE5"/>
    <w:rsid w:val="1A557924"/>
    <w:rsid w:val="1A5B04B7"/>
    <w:rsid w:val="1B751384"/>
    <w:rsid w:val="1B982D53"/>
    <w:rsid w:val="1D7F5A37"/>
    <w:rsid w:val="1D8E5931"/>
    <w:rsid w:val="1D9F49DB"/>
    <w:rsid w:val="1E4F5A7B"/>
    <w:rsid w:val="1EAF02C7"/>
    <w:rsid w:val="1ED16D1D"/>
    <w:rsid w:val="1EED4D15"/>
    <w:rsid w:val="1EFD25B4"/>
    <w:rsid w:val="1F1E051D"/>
    <w:rsid w:val="1F403C04"/>
    <w:rsid w:val="1FCB711F"/>
    <w:rsid w:val="202E064D"/>
    <w:rsid w:val="2079464D"/>
    <w:rsid w:val="20FB092C"/>
    <w:rsid w:val="21533CD8"/>
    <w:rsid w:val="216D06F2"/>
    <w:rsid w:val="21DE311D"/>
    <w:rsid w:val="221B0AA3"/>
    <w:rsid w:val="22242504"/>
    <w:rsid w:val="22BD382D"/>
    <w:rsid w:val="2369111C"/>
    <w:rsid w:val="237B3E42"/>
    <w:rsid w:val="23853035"/>
    <w:rsid w:val="23BA5135"/>
    <w:rsid w:val="23C85554"/>
    <w:rsid w:val="248B7883"/>
    <w:rsid w:val="24F01518"/>
    <w:rsid w:val="2524631F"/>
    <w:rsid w:val="257D1378"/>
    <w:rsid w:val="25CF0E14"/>
    <w:rsid w:val="27532D39"/>
    <w:rsid w:val="27592CD9"/>
    <w:rsid w:val="2772576F"/>
    <w:rsid w:val="27B10FA3"/>
    <w:rsid w:val="27D91A9F"/>
    <w:rsid w:val="282412E8"/>
    <w:rsid w:val="284517F9"/>
    <w:rsid w:val="28E64EBD"/>
    <w:rsid w:val="28EB12EF"/>
    <w:rsid w:val="29087B34"/>
    <w:rsid w:val="2A112DB9"/>
    <w:rsid w:val="2A241B69"/>
    <w:rsid w:val="2A8A52DA"/>
    <w:rsid w:val="2AC667EB"/>
    <w:rsid w:val="2B98583E"/>
    <w:rsid w:val="2BAC06EC"/>
    <w:rsid w:val="2BD92FCB"/>
    <w:rsid w:val="2BEB6DE3"/>
    <w:rsid w:val="2C067414"/>
    <w:rsid w:val="2C3B7059"/>
    <w:rsid w:val="2C5F1833"/>
    <w:rsid w:val="2CF33A75"/>
    <w:rsid w:val="2D4A6D4B"/>
    <w:rsid w:val="2D5B3396"/>
    <w:rsid w:val="2E756822"/>
    <w:rsid w:val="2EDC756E"/>
    <w:rsid w:val="2F0A7FD7"/>
    <w:rsid w:val="2F6C5DDD"/>
    <w:rsid w:val="2F704B95"/>
    <w:rsid w:val="2F9B5E9F"/>
    <w:rsid w:val="2FC722E3"/>
    <w:rsid w:val="2FF83506"/>
    <w:rsid w:val="30095114"/>
    <w:rsid w:val="300D1105"/>
    <w:rsid w:val="30441EF8"/>
    <w:rsid w:val="30D101E3"/>
    <w:rsid w:val="31526393"/>
    <w:rsid w:val="315C342A"/>
    <w:rsid w:val="31AD4B3A"/>
    <w:rsid w:val="31BE3644"/>
    <w:rsid w:val="31EC2C18"/>
    <w:rsid w:val="325A238C"/>
    <w:rsid w:val="32BB7C65"/>
    <w:rsid w:val="32EA4006"/>
    <w:rsid w:val="333C7F24"/>
    <w:rsid w:val="334574F7"/>
    <w:rsid w:val="338860FE"/>
    <w:rsid w:val="33896183"/>
    <w:rsid w:val="33E27357"/>
    <w:rsid w:val="33E36CE2"/>
    <w:rsid w:val="340A4BB5"/>
    <w:rsid w:val="3410795E"/>
    <w:rsid w:val="34291060"/>
    <w:rsid w:val="3496701F"/>
    <w:rsid w:val="350E3FA2"/>
    <w:rsid w:val="35695E67"/>
    <w:rsid w:val="3590164F"/>
    <w:rsid w:val="35DF7D59"/>
    <w:rsid w:val="362A1B6B"/>
    <w:rsid w:val="364A6C16"/>
    <w:rsid w:val="365E1EC3"/>
    <w:rsid w:val="367D67D1"/>
    <w:rsid w:val="3683264A"/>
    <w:rsid w:val="368F1E24"/>
    <w:rsid w:val="36B9557D"/>
    <w:rsid w:val="36F24934"/>
    <w:rsid w:val="37147650"/>
    <w:rsid w:val="377168DA"/>
    <w:rsid w:val="37CA6946"/>
    <w:rsid w:val="381C4B1B"/>
    <w:rsid w:val="389D1465"/>
    <w:rsid w:val="38D355E9"/>
    <w:rsid w:val="3A0317C5"/>
    <w:rsid w:val="3A6464DA"/>
    <w:rsid w:val="3A7E7084"/>
    <w:rsid w:val="3AE470A5"/>
    <w:rsid w:val="3AFD4067"/>
    <w:rsid w:val="3BEA21E4"/>
    <w:rsid w:val="3C1F6635"/>
    <w:rsid w:val="3C3742B1"/>
    <w:rsid w:val="3C5B0B93"/>
    <w:rsid w:val="3D7926CD"/>
    <w:rsid w:val="3E020050"/>
    <w:rsid w:val="3E1843CE"/>
    <w:rsid w:val="3E1A64D3"/>
    <w:rsid w:val="3E6D6A65"/>
    <w:rsid w:val="3E6E73FF"/>
    <w:rsid w:val="3E757B03"/>
    <w:rsid w:val="3E9939C1"/>
    <w:rsid w:val="3ED95A81"/>
    <w:rsid w:val="3F130141"/>
    <w:rsid w:val="3F464DDE"/>
    <w:rsid w:val="402D4420"/>
    <w:rsid w:val="4086576B"/>
    <w:rsid w:val="40C7478B"/>
    <w:rsid w:val="41185856"/>
    <w:rsid w:val="41666FD7"/>
    <w:rsid w:val="41797D2D"/>
    <w:rsid w:val="41D34149"/>
    <w:rsid w:val="420F6258"/>
    <w:rsid w:val="42E95F65"/>
    <w:rsid w:val="432129EB"/>
    <w:rsid w:val="43BB4E95"/>
    <w:rsid w:val="43D618A6"/>
    <w:rsid w:val="43DA58A4"/>
    <w:rsid w:val="444E76B8"/>
    <w:rsid w:val="44CA2B46"/>
    <w:rsid w:val="44F92736"/>
    <w:rsid w:val="450C741B"/>
    <w:rsid w:val="453B7EEF"/>
    <w:rsid w:val="45750CA8"/>
    <w:rsid w:val="45912E72"/>
    <w:rsid w:val="45967761"/>
    <w:rsid w:val="459F111C"/>
    <w:rsid w:val="45B26851"/>
    <w:rsid w:val="45F72351"/>
    <w:rsid w:val="46033EED"/>
    <w:rsid w:val="462A3D7E"/>
    <w:rsid w:val="46453024"/>
    <w:rsid w:val="46462D05"/>
    <w:rsid w:val="473D2970"/>
    <w:rsid w:val="478D5F73"/>
    <w:rsid w:val="47AC4C56"/>
    <w:rsid w:val="47CC3407"/>
    <w:rsid w:val="47FC30E6"/>
    <w:rsid w:val="4816469D"/>
    <w:rsid w:val="485940CF"/>
    <w:rsid w:val="489D725F"/>
    <w:rsid w:val="48B409D5"/>
    <w:rsid w:val="490416B6"/>
    <w:rsid w:val="49995FB9"/>
    <w:rsid w:val="49BE655E"/>
    <w:rsid w:val="49C3347E"/>
    <w:rsid w:val="49FB248F"/>
    <w:rsid w:val="4A5971B6"/>
    <w:rsid w:val="4AE74AC6"/>
    <w:rsid w:val="4AE95D0F"/>
    <w:rsid w:val="4B35745D"/>
    <w:rsid w:val="4B6E4526"/>
    <w:rsid w:val="4B7C61E8"/>
    <w:rsid w:val="4BE561C4"/>
    <w:rsid w:val="4BEC0A73"/>
    <w:rsid w:val="4BF757B0"/>
    <w:rsid w:val="4C213D03"/>
    <w:rsid w:val="4C3C0B3D"/>
    <w:rsid w:val="4CCD2703"/>
    <w:rsid w:val="4CD1344E"/>
    <w:rsid w:val="4D2B3854"/>
    <w:rsid w:val="4D622825"/>
    <w:rsid w:val="4D693731"/>
    <w:rsid w:val="4D9F6625"/>
    <w:rsid w:val="4DA339C4"/>
    <w:rsid w:val="4DAB09A9"/>
    <w:rsid w:val="4DB005AD"/>
    <w:rsid w:val="4DC1064B"/>
    <w:rsid w:val="4DC515A5"/>
    <w:rsid w:val="4E295A47"/>
    <w:rsid w:val="4E796ACA"/>
    <w:rsid w:val="4E9B564E"/>
    <w:rsid w:val="4F350502"/>
    <w:rsid w:val="4FB9733E"/>
    <w:rsid w:val="4FCE7CFE"/>
    <w:rsid w:val="4FF53023"/>
    <w:rsid w:val="50033C76"/>
    <w:rsid w:val="50B04C8C"/>
    <w:rsid w:val="50BD1946"/>
    <w:rsid w:val="511A13B3"/>
    <w:rsid w:val="51232B65"/>
    <w:rsid w:val="517B03BC"/>
    <w:rsid w:val="51B034A6"/>
    <w:rsid w:val="51CD50C5"/>
    <w:rsid w:val="5215026F"/>
    <w:rsid w:val="52242B65"/>
    <w:rsid w:val="525F49CC"/>
    <w:rsid w:val="52BD3D76"/>
    <w:rsid w:val="532D1B03"/>
    <w:rsid w:val="54443CA4"/>
    <w:rsid w:val="54B25E40"/>
    <w:rsid w:val="54B82FAD"/>
    <w:rsid w:val="54F9038A"/>
    <w:rsid w:val="55131052"/>
    <w:rsid w:val="551957EB"/>
    <w:rsid w:val="5523096E"/>
    <w:rsid w:val="567503BB"/>
    <w:rsid w:val="57D46B79"/>
    <w:rsid w:val="58A003C3"/>
    <w:rsid w:val="58B95A84"/>
    <w:rsid w:val="58DB6CD4"/>
    <w:rsid w:val="595B3DD2"/>
    <w:rsid w:val="59DC447E"/>
    <w:rsid w:val="5A766A76"/>
    <w:rsid w:val="5A8E4C59"/>
    <w:rsid w:val="5B1A473F"/>
    <w:rsid w:val="5C574893"/>
    <w:rsid w:val="5C713050"/>
    <w:rsid w:val="5C8F2968"/>
    <w:rsid w:val="5D1C5001"/>
    <w:rsid w:val="5D4E1EB5"/>
    <w:rsid w:val="5DA80011"/>
    <w:rsid w:val="5DCE32F5"/>
    <w:rsid w:val="5E7A5C08"/>
    <w:rsid w:val="5F2B57F8"/>
    <w:rsid w:val="60171F35"/>
    <w:rsid w:val="602441E8"/>
    <w:rsid w:val="605368B0"/>
    <w:rsid w:val="60545FFD"/>
    <w:rsid w:val="60562894"/>
    <w:rsid w:val="607D6C49"/>
    <w:rsid w:val="609006DD"/>
    <w:rsid w:val="60C63237"/>
    <w:rsid w:val="60C8535E"/>
    <w:rsid w:val="60D62EB6"/>
    <w:rsid w:val="60E45E05"/>
    <w:rsid w:val="60F94AA6"/>
    <w:rsid w:val="61270EE9"/>
    <w:rsid w:val="612B2CF7"/>
    <w:rsid w:val="616361B9"/>
    <w:rsid w:val="61EE312B"/>
    <w:rsid w:val="623E2C2F"/>
    <w:rsid w:val="62700E0F"/>
    <w:rsid w:val="627252FE"/>
    <w:rsid w:val="645D6B32"/>
    <w:rsid w:val="6467355F"/>
    <w:rsid w:val="64F038C9"/>
    <w:rsid w:val="65054849"/>
    <w:rsid w:val="650724AB"/>
    <w:rsid w:val="658C7983"/>
    <w:rsid w:val="65A04BEB"/>
    <w:rsid w:val="667A7DF2"/>
    <w:rsid w:val="667B52E1"/>
    <w:rsid w:val="66CD451E"/>
    <w:rsid w:val="670C091A"/>
    <w:rsid w:val="672E444C"/>
    <w:rsid w:val="67713939"/>
    <w:rsid w:val="681A0871"/>
    <w:rsid w:val="682D1EC7"/>
    <w:rsid w:val="68B54789"/>
    <w:rsid w:val="68CB1AB1"/>
    <w:rsid w:val="68FE548D"/>
    <w:rsid w:val="69193CEB"/>
    <w:rsid w:val="6ACC30D0"/>
    <w:rsid w:val="6B536587"/>
    <w:rsid w:val="6B8359E9"/>
    <w:rsid w:val="6BD97442"/>
    <w:rsid w:val="6C127BE8"/>
    <w:rsid w:val="6C6E6550"/>
    <w:rsid w:val="6C734478"/>
    <w:rsid w:val="6CD56718"/>
    <w:rsid w:val="6D5842BF"/>
    <w:rsid w:val="6D60148D"/>
    <w:rsid w:val="6DF17B53"/>
    <w:rsid w:val="6E0C5514"/>
    <w:rsid w:val="6E3E6614"/>
    <w:rsid w:val="6E594D78"/>
    <w:rsid w:val="6E8D79E3"/>
    <w:rsid w:val="6E916F66"/>
    <w:rsid w:val="6F39475E"/>
    <w:rsid w:val="6F8C1D46"/>
    <w:rsid w:val="6FE874C4"/>
    <w:rsid w:val="70600DB7"/>
    <w:rsid w:val="709D2EAC"/>
    <w:rsid w:val="70DE7C09"/>
    <w:rsid w:val="71256C3B"/>
    <w:rsid w:val="71E37168"/>
    <w:rsid w:val="71F80EC2"/>
    <w:rsid w:val="71F82F04"/>
    <w:rsid w:val="72051B60"/>
    <w:rsid w:val="721C50E5"/>
    <w:rsid w:val="723C0906"/>
    <w:rsid w:val="7257736F"/>
    <w:rsid w:val="72866971"/>
    <w:rsid w:val="731E1826"/>
    <w:rsid w:val="73334198"/>
    <w:rsid w:val="73593BFF"/>
    <w:rsid w:val="73A2385E"/>
    <w:rsid w:val="74205D76"/>
    <w:rsid w:val="747B5F8D"/>
    <w:rsid w:val="74F55461"/>
    <w:rsid w:val="7541494A"/>
    <w:rsid w:val="754554BC"/>
    <w:rsid w:val="766A2DD4"/>
    <w:rsid w:val="76C94BEE"/>
    <w:rsid w:val="77381D7D"/>
    <w:rsid w:val="774157B5"/>
    <w:rsid w:val="77536E7C"/>
    <w:rsid w:val="778F0850"/>
    <w:rsid w:val="77957C00"/>
    <w:rsid w:val="77E912C9"/>
    <w:rsid w:val="7850179B"/>
    <w:rsid w:val="788F055B"/>
    <w:rsid w:val="79247C5B"/>
    <w:rsid w:val="7942288F"/>
    <w:rsid w:val="795C4954"/>
    <w:rsid w:val="79C066CF"/>
    <w:rsid w:val="79D264B9"/>
    <w:rsid w:val="7A1430E2"/>
    <w:rsid w:val="7A486E11"/>
    <w:rsid w:val="7A6F222A"/>
    <w:rsid w:val="7A873F68"/>
    <w:rsid w:val="7AD10F20"/>
    <w:rsid w:val="7B523400"/>
    <w:rsid w:val="7B623C3A"/>
    <w:rsid w:val="7C142DB9"/>
    <w:rsid w:val="7C147840"/>
    <w:rsid w:val="7C382D00"/>
    <w:rsid w:val="7C3D5DB0"/>
    <w:rsid w:val="7C6349C9"/>
    <w:rsid w:val="7C6E7692"/>
    <w:rsid w:val="7C7722AB"/>
    <w:rsid w:val="7CA645A0"/>
    <w:rsid w:val="7CC11C19"/>
    <w:rsid w:val="7D036989"/>
    <w:rsid w:val="7D180694"/>
    <w:rsid w:val="7D406CC8"/>
    <w:rsid w:val="7D760781"/>
    <w:rsid w:val="7D7B196D"/>
    <w:rsid w:val="7DFD4FC7"/>
    <w:rsid w:val="7E5D65EB"/>
    <w:rsid w:val="7E6671D0"/>
    <w:rsid w:val="7EB85F26"/>
    <w:rsid w:val="7FCE4489"/>
    <w:rsid w:val="7F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9">
    <w:name w:val="Default Paragraph Font"/>
    <w:autoRedefine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"/>
    <w:basedOn w:val="1"/>
    <w:next w:val="9"/>
    <w:autoRedefine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10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HTML Preformatted"/>
    <w:basedOn w:val="1"/>
    <w:autoRedefine/>
    <w:qFormat/>
    <w:uiPriority w:val="0"/>
    <w:rPr>
      <w:rFonts w:ascii="Courier New" w:hAnsi="Courier New"/>
      <w:sz w:val="20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10"/>
    <w:autoRedefine/>
    <w:qFormat/>
    <w:uiPriority w:val="0"/>
    <w:pPr>
      <w:ind w:firstLine="20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Emphasis"/>
    <w:basedOn w:val="19"/>
    <w:autoRedefine/>
    <w:qFormat/>
    <w:uiPriority w:val="0"/>
    <w:rPr>
      <w:i/>
    </w:rPr>
  </w:style>
  <w:style w:type="character" w:styleId="22">
    <w:name w:val="Hyperlink"/>
    <w:basedOn w:val="19"/>
    <w:autoRedefine/>
    <w:qFormat/>
    <w:uiPriority w:val="0"/>
    <w:rPr>
      <w:color w:val="0000FF"/>
      <w:u w:val="single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[1]正文"/>
    <w:basedOn w:val="1"/>
    <w:autoRedefine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customStyle="1" w:styleId="28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9">
    <w:name w:val="BodyText1I2"/>
    <w:basedOn w:val="30"/>
    <w:autoRedefine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0">
    <w:name w:val="BodyTextIndent"/>
    <w:basedOn w:val="1"/>
    <w:autoRedefine/>
    <w:qFormat/>
    <w:uiPriority w:val="0"/>
    <w:pPr>
      <w:ind w:left="420" w:leftChars="200"/>
      <w:jc w:val="both"/>
      <w:textAlignment w:val="baseline"/>
    </w:pPr>
  </w:style>
  <w:style w:type="character" w:customStyle="1" w:styleId="31">
    <w:name w:val="font21"/>
    <w:basedOn w:val="19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11"/>
    <w:basedOn w:val="19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3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31"/>
    <w:basedOn w:val="19"/>
    <w:qFormat/>
    <w:uiPriority w:val="0"/>
    <w:rPr>
      <w:rFonts w:ascii="宋体" w:hAnsi="宋体" w:eastAsia="宋体" w:cs="宋体"/>
      <w:color w:val="004B26"/>
      <w:sz w:val="14"/>
      <w:szCs w:val="14"/>
      <w:u w:val="none"/>
    </w:rPr>
  </w:style>
  <w:style w:type="character" w:customStyle="1" w:styleId="35">
    <w:name w:val="font41"/>
    <w:basedOn w:val="19"/>
    <w:qFormat/>
    <w:uiPriority w:val="0"/>
    <w:rPr>
      <w:rFonts w:ascii="宋体" w:hAnsi="宋体" w:eastAsia="宋体" w:cs="宋体"/>
      <w:color w:val="00552B"/>
      <w:sz w:val="14"/>
      <w:szCs w:val="14"/>
      <w:u w:val="none"/>
    </w:rPr>
  </w:style>
  <w:style w:type="character" w:customStyle="1" w:styleId="36">
    <w:name w:val="font51"/>
    <w:basedOn w:val="19"/>
    <w:qFormat/>
    <w:uiPriority w:val="0"/>
    <w:rPr>
      <w:rFonts w:ascii="宋体" w:hAnsi="宋体" w:eastAsia="宋体" w:cs="宋体"/>
      <w:color w:val="006335"/>
      <w:sz w:val="14"/>
      <w:szCs w:val="14"/>
      <w:u w:val="none"/>
    </w:rPr>
  </w:style>
  <w:style w:type="character" w:customStyle="1" w:styleId="37">
    <w:name w:val="font61"/>
    <w:basedOn w:val="19"/>
    <w:qFormat/>
    <w:uiPriority w:val="0"/>
    <w:rPr>
      <w:rFonts w:ascii="宋体" w:hAnsi="宋体" w:eastAsia="宋体" w:cs="宋体"/>
      <w:color w:val="00562E"/>
      <w:sz w:val="14"/>
      <w:szCs w:val="14"/>
      <w:u w:val="none"/>
    </w:rPr>
  </w:style>
  <w:style w:type="character" w:customStyle="1" w:styleId="38">
    <w:name w:val="font71"/>
    <w:basedOn w:val="19"/>
    <w:qFormat/>
    <w:uiPriority w:val="0"/>
    <w:rPr>
      <w:rFonts w:ascii="宋体" w:hAnsi="宋体" w:eastAsia="宋体" w:cs="宋体"/>
      <w:color w:val="006533"/>
      <w:sz w:val="14"/>
      <w:szCs w:val="14"/>
      <w:u w:val="none"/>
    </w:rPr>
  </w:style>
  <w:style w:type="character" w:customStyle="1" w:styleId="39">
    <w:name w:val="font81"/>
    <w:basedOn w:val="19"/>
    <w:qFormat/>
    <w:uiPriority w:val="0"/>
    <w:rPr>
      <w:rFonts w:ascii="宋体" w:hAnsi="宋体" w:eastAsia="宋体" w:cs="宋体"/>
      <w:color w:val="006030"/>
      <w:sz w:val="14"/>
      <w:szCs w:val="14"/>
      <w:u w:val="none"/>
    </w:rPr>
  </w:style>
  <w:style w:type="character" w:customStyle="1" w:styleId="40">
    <w:name w:val="font91"/>
    <w:basedOn w:val="19"/>
    <w:qFormat/>
    <w:uiPriority w:val="0"/>
    <w:rPr>
      <w:rFonts w:ascii="宋体" w:hAnsi="宋体" w:eastAsia="宋体" w:cs="宋体"/>
      <w:color w:val="006432"/>
      <w:sz w:val="14"/>
      <w:szCs w:val="14"/>
      <w:u w:val="none"/>
    </w:rPr>
  </w:style>
  <w:style w:type="character" w:customStyle="1" w:styleId="41">
    <w:name w:val="font101"/>
    <w:basedOn w:val="19"/>
    <w:qFormat/>
    <w:uiPriority w:val="0"/>
    <w:rPr>
      <w:rFonts w:ascii="宋体" w:hAnsi="宋体" w:eastAsia="宋体" w:cs="宋体"/>
      <w:color w:val="00622E"/>
      <w:sz w:val="14"/>
      <w:szCs w:val="14"/>
      <w:u w:val="none"/>
    </w:rPr>
  </w:style>
  <w:style w:type="character" w:customStyle="1" w:styleId="42">
    <w:name w:val="font111"/>
    <w:basedOn w:val="19"/>
    <w:qFormat/>
    <w:uiPriority w:val="0"/>
    <w:rPr>
      <w:rFonts w:ascii="宋体" w:hAnsi="宋体" w:eastAsia="宋体" w:cs="宋体"/>
      <w:color w:val="004D29"/>
      <w:sz w:val="14"/>
      <w:szCs w:val="14"/>
      <w:u w:val="none"/>
    </w:rPr>
  </w:style>
  <w:style w:type="character" w:customStyle="1" w:styleId="43">
    <w:name w:val="font121"/>
    <w:basedOn w:val="19"/>
    <w:qFormat/>
    <w:uiPriority w:val="0"/>
    <w:rPr>
      <w:rFonts w:ascii="宋体" w:hAnsi="宋体" w:eastAsia="宋体" w:cs="宋体"/>
      <w:color w:val="005129"/>
      <w:sz w:val="14"/>
      <w:szCs w:val="14"/>
      <w:u w:val="none"/>
    </w:rPr>
  </w:style>
  <w:style w:type="character" w:customStyle="1" w:styleId="44">
    <w:name w:val="font131"/>
    <w:basedOn w:val="19"/>
    <w:qFormat/>
    <w:uiPriority w:val="0"/>
    <w:rPr>
      <w:rFonts w:ascii="宋体" w:hAnsi="宋体" w:eastAsia="宋体" w:cs="宋体"/>
      <w:color w:val="005E29"/>
      <w:sz w:val="14"/>
      <w:szCs w:val="14"/>
      <w:u w:val="none"/>
    </w:rPr>
  </w:style>
  <w:style w:type="character" w:customStyle="1" w:styleId="45">
    <w:name w:val="font142"/>
    <w:basedOn w:val="19"/>
    <w:qFormat/>
    <w:uiPriority w:val="0"/>
    <w:rPr>
      <w:rFonts w:ascii="宋体" w:hAnsi="宋体" w:eastAsia="宋体" w:cs="宋体"/>
      <w:color w:val="006536"/>
      <w:sz w:val="14"/>
      <w:szCs w:val="14"/>
      <w:u w:val="none"/>
    </w:rPr>
  </w:style>
  <w:style w:type="character" w:customStyle="1" w:styleId="46">
    <w:name w:val="font151"/>
    <w:basedOn w:val="19"/>
    <w:qFormat/>
    <w:uiPriority w:val="0"/>
    <w:rPr>
      <w:rFonts w:ascii="宋体" w:hAnsi="宋体" w:eastAsia="宋体" w:cs="宋体"/>
      <w:color w:val="00642B"/>
      <w:sz w:val="14"/>
      <w:szCs w:val="14"/>
      <w:u w:val="none"/>
    </w:rPr>
  </w:style>
  <w:style w:type="character" w:customStyle="1" w:styleId="47">
    <w:name w:val="font161"/>
    <w:basedOn w:val="19"/>
    <w:qFormat/>
    <w:uiPriority w:val="0"/>
    <w:rPr>
      <w:rFonts w:ascii="宋体" w:hAnsi="宋体" w:eastAsia="宋体" w:cs="宋体"/>
      <w:color w:val="005F30"/>
      <w:sz w:val="14"/>
      <w:szCs w:val="14"/>
      <w:u w:val="none"/>
    </w:rPr>
  </w:style>
  <w:style w:type="character" w:customStyle="1" w:styleId="48">
    <w:name w:val="font112"/>
    <w:basedOn w:val="19"/>
    <w:qFormat/>
    <w:uiPriority w:val="0"/>
    <w:rPr>
      <w:rFonts w:ascii="宋体" w:hAnsi="宋体" w:eastAsia="宋体" w:cs="宋体"/>
      <w:color w:val="005B2E"/>
      <w:sz w:val="14"/>
      <w:szCs w:val="14"/>
      <w:u w:val="none"/>
    </w:rPr>
  </w:style>
  <w:style w:type="character" w:customStyle="1" w:styleId="49">
    <w:name w:val="font141"/>
    <w:basedOn w:val="19"/>
    <w:qFormat/>
    <w:uiPriority w:val="0"/>
    <w:rPr>
      <w:rFonts w:ascii="宋体" w:hAnsi="宋体" w:eastAsia="宋体" w:cs="宋体"/>
      <w:color w:val="00582F"/>
      <w:sz w:val="14"/>
      <w:szCs w:val="14"/>
      <w:u w:val="none"/>
    </w:rPr>
  </w:style>
  <w:style w:type="character" w:customStyle="1" w:styleId="50">
    <w:name w:val="font171"/>
    <w:basedOn w:val="19"/>
    <w:qFormat/>
    <w:uiPriority w:val="0"/>
    <w:rPr>
      <w:rFonts w:ascii="宋体" w:hAnsi="宋体" w:eastAsia="宋体" w:cs="宋体"/>
      <w:color w:val="005D32"/>
      <w:sz w:val="14"/>
      <w:szCs w:val="14"/>
      <w:u w:val="none"/>
    </w:rPr>
  </w:style>
  <w:style w:type="character" w:customStyle="1" w:styleId="51">
    <w:name w:val="font181"/>
    <w:basedOn w:val="19"/>
    <w:qFormat/>
    <w:uiPriority w:val="0"/>
    <w:rPr>
      <w:rFonts w:ascii="宋体" w:hAnsi="宋体" w:eastAsia="宋体" w:cs="宋体"/>
      <w:color w:val="005E2F"/>
      <w:sz w:val="14"/>
      <w:szCs w:val="14"/>
      <w:u w:val="none"/>
    </w:rPr>
  </w:style>
  <w:style w:type="character" w:customStyle="1" w:styleId="52">
    <w:name w:val="font191"/>
    <w:basedOn w:val="19"/>
    <w:qFormat/>
    <w:uiPriority w:val="0"/>
    <w:rPr>
      <w:rFonts w:ascii="宋体" w:hAnsi="宋体" w:eastAsia="宋体" w:cs="宋体"/>
      <w:color w:val="006C3A"/>
      <w:sz w:val="14"/>
      <w:szCs w:val="14"/>
      <w:u w:val="none"/>
    </w:rPr>
  </w:style>
  <w:style w:type="character" w:customStyle="1" w:styleId="53">
    <w:name w:val="font201"/>
    <w:basedOn w:val="19"/>
    <w:qFormat/>
    <w:uiPriority w:val="0"/>
    <w:rPr>
      <w:rFonts w:ascii="宋体" w:hAnsi="宋体" w:eastAsia="宋体" w:cs="宋体"/>
      <w:color w:val="00512B"/>
      <w:sz w:val="14"/>
      <w:szCs w:val="14"/>
      <w:u w:val="none"/>
    </w:rPr>
  </w:style>
  <w:style w:type="character" w:customStyle="1" w:styleId="54">
    <w:name w:val="font212"/>
    <w:basedOn w:val="19"/>
    <w:qFormat/>
    <w:uiPriority w:val="0"/>
    <w:rPr>
      <w:rFonts w:ascii="宋体" w:hAnsi="宋体" w:eastAsia="宋体" w:cs="宋体"/>
      <w:color w:val="006432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7415</Words>
  <Characters>8445</Characters>
  <Lines>0</Lines>
  <Paragraphs>0</Paragraphs>
  <TotalTime>0</TotalTime>
  <ScaleCrop>false</ScaleCrop>
  <LinksUpToDate>false</LinksUpToDate>
  <CharactersWithSpaces>8614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acer</dc:creator>
  <cp:lastModifiedBy>xiaoyu</cp:lastModifiedBy>
  <cp:lastPrinted>2024-06-25T09:13:00Z</cp:lastPrinted>
  <dcterms:modified xsi:type="dcterms:W3CDTF">2024-07-30T00:32:38Z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3164EAC503FA4FA7B2FD9DF4DC046BCA_13</vt:lpwstr>
  </property>
</Properties>
</file>