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2024年朔州市就业创业服务中心岗位（</w:t>
      </w:r>
      <w:r>
        <w:rPr>
          <w:rFonts w:hint="eastAsia" w:ascii="宋体" w:hAnsi="宋体" w:eastAsia="宋体" w:cs="宋体"/>
          <w:b/>
          <w:bCs/>
          <w:sz w:val="44"/>
          <w:szCs w:val="44"/>
          <w:lang w:val="en-US" w:eastAsia="zh-CN"/>
        </w:rPr>
        <w:t>九</w:t>
      </w:r>
      <w:r>
        <w:rPr>
          <w:rFonts w:hint="eastAsia" w:ascii="宋体" w:hAnsi="宋体" w:eastAsia="宋体" w:cs="宋体"/>
          <w:b/>
          <w:bCs/>
          <w:sz w:val="44"/>
          <w:szCs w:val="44"/>
        </w:rPr>
        <w:t>）</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就业援助月活动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63"/>
        <w:gridCol w:w="1905"/>
        <w:gridCol w:w="680"/>
        <w:gridCol w:w="85"/>
        <w:gridCol w:w="1255"/>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tcPr>
          <w:p>
            <w:pPr>
              <w:jc w:val="center"/>
              <w:rPr>
                <w:rFonts w:hint="default"/>
                <w:lang w:val="en-US" w:eastAsia="zh-CN"/>
              </w:rPr>
            </w:pPr>
            <w:r>
              <w:rPr>
                <w:rFonts w:hint="eastAsia"/>
                <w:lang w:val="en-US" w:eastAsia="zh-CN"/>
              </w:rPr>
              <w:t>序号</w:t>
            </w:r>
          </w:p>
        </w:tc>
        <w:tc>
          <w:tcPr>
            <w:tcW w:w="1263" w:type="dxa"/>
          </w:tcPr>
          <w:p>
            <w:pPr>
              <w:jc w:val="center"/>
              <w:rPr>
                <w:rFonts w:hint="default"/>
                <w:lang w:val="en-US" w:eastAsia="zh-CN"/>
              </w:rPr>
            </w:pPr>
            <w:r>
              <w:rPr>
                <w:rFonts w:hint="eastAsia"/>
                <w:lang w:val="en-US" w:eastAsia="zh-CN"/>
              </w:rPr>
              <w:t>单位</w:t>
            </w:r>
          </w:p>
        </w:tc>
        <w:tc>
          <w:tcPr>
            <w:tcW w:w="1905" w:type="dxa"/>
          </w:tcPr>
          <w:p>
            <w:pPr>
              <w:jc w:val="center"/>
              <w:rPr>
                <w:rFonts w:hint="default"/>
                <w:lang w:val="en-US" w:eastAsia="zh-CN"/>
              </w:rPr>
            </w:pPr>
            <w:r>
              <w:rPr>
                <w:rFonts w:hint="eastAsia"/>
                <w:lang w:val="en-US" w:eastAsia="zh-CN"/>
              </w:rPr>
              <w:t>岗位</w:t>
            </w:r>
          </w:p>
        </w:tc>
        <w:tc>
          <w:tcPr>
            <w:tcW w:w="680" w:type="dxa"/>
          </w:tcPr>
          <w:p>
            <w:pPr>
              <w:jc w:val="center"/>
              <w:rPr>
                <w:rFonts w:hint="default"/>
                <w:lang w:val="en-US" w:eastAsia="zh-CN"/>
              </w:rPr>
            </w:pPr>
            <w:r>
              <w:rPr>
                <w:rFonts w:hint="eastAsia"/>
                <w:lang w:val="en-US" w:eastAsia="zh-CN"/>
              </w:rPr>
              <w:t>人数</w:t>
            </w:r>
          </w:p>
        </w:tc>
        <w:tc>
          <w:tcPr>
            <w:tcW w:w="1340" w:type="dxa"/>
            <w:gridSpan w:val="2"/>
          </w:tcPr>
          <w:p>
            <w:pPr>
              <w:jc w:val="center"/>
              <w:rPr>
                <w:rFonts w:hint="default"/>
                <w:lang w:val="en-US" w:eastAsia="zh-CN"/>
              </w:rPr>
            </w:pPr>
            <w:r>
              <w:rPr>
                <w:rFonts w:hint="eastAsia"/>
                <w:lang w:val="en-US" w:eastAsia="zh-CN"/>
              </w:rPr>
              <w:t>薪资</w:t>
            </w:r>
          </w:p>
        </w:tc>
        <w:tc>
          <w:tcPr>
            <w:tcW w:w="8342" w:type="dxa"/>
          </w:tcPr>
          <w:p>
            <w:pPr>
              <w:jc w:val="center"/>
              <w:rPr>
                <w:rFonts w:hint="default"/>
                <w:lang w:val="en-US" w:eastAsia="zh-CN"/>
              </w:rPr>
            </w:pPr>
            <w:r>
              <w:rPr>
                <w:rFonts w:hint="eastAsia"/>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44" w:type="dxa"/>
            <w:vMerge w:val="restart"/>
          </w:tcPr>
          <w:p>
            <w:pPr>
              <w:rPr>
                <w:rFonts w:hint="default"/>
                <w:lang w:val="en-US" w:eastAsia="zh-CN"/>
              </w:rPr>
            </w:pPr>
            <w:r>
              <w:rPr>
                <w:rFonts w:hint="eastAsia"/>
                <w:lang w:val="en-US" w:eastAsia="zh-CN"/>
              </w:rPr>
              <w:t>1</w:t>
            </w:r>
          </w:p>
        </w:tc>
        <w:tc>
          <w:tcPr>
            <w:tcW w:w="1263" w:type="dxa"/>
            <w:vMerge w:val="restart"/>
          </w:tcPr>
          <w:p>
            <w:pPr>
              <w:rPr>
                <w:rFonts w:hint="eastAsia"/>
              </w:rPr>
            </w:pPr>
          </w:p>
          <w:p>
            <w:pPr>
              <w:rPr>
                <w:rFonts w:hint="eastAsia"/>
              </w:rPr>
            </w:pPr>
          </w:p>
          <w:p>
            <w:r>
              <w:rPr>
                <w:rFonts w:hint="eastAsia"/>
              </w:rPr>
              <w:t>怀仁峪宏中学教师</w:t>
            </w:r>
          </w:p>
          <w:p>
            <w:pPr>
              <w:rPr>
                <w:rFonts w:hint="default"/>
                <w:lang w:val="en-US" w:eastAsia="zh-CN"/>
              </w:rPr>
            </w:pPr>
          </w:p>
        </w:tc>
        <w:tc>
          <w:tcPr>
            <w:tcW w:w="1905" w:type="dxa"/>
          </w:tcPr>
          <w:p>
            <w:pPr>
              <w:rPr>
                <w:rFonts w:hint="default"/>
                <w:lang w:val="en-US" w:eastAsia="zh-CN"/>
              </w:rPr>
            </w:pPr>
            <w:r>
              <w:rPr>
                <w:rFonts w:hint="eastAsia"/>
                <w:lang w:val="en-US" w:eastAsia="zh-CN"/>
              </w:rPr>
              <w:t>语文</w:t>
            </w:r>
          </w:p>
        </w:tc>
        <w:tc>
          <w:tcPr>
            <w:tcW w:w="680" w:type="dxa"/>
          </w:tcPr>
          <w:p>
            <w:pPr>
              <w:rPr>
                <w:rFonts w:hint="default"/>
                <w:lang w:val="en-US" w:eastAsia="zh-CN"/>
              </w:rPr>
            </w:pPr>
            <w:r>
              <w:rPr>
                <w:rFonts w:hint="eastAsia"/>
                <w:lang w:val="en-US" w:eastAsia="zh-CN"/>
              </w:rPr>
              <w:t>5</w:t>
            </w:r>
          </w:p>
        </w:tc>
        <w:tc>
          <w:tcPr>
            <w:tcW w:w="9682" w:type="dxa"/>
            <w:gridSpan w:val="3"/>
            <w:vMerge w:val="restart"/>
          </w:tcPr>
          <w:p>
            <w:pPr>
              <w:rPr>
                <w:rFonts w:hint="eastAsia"/>
                <w:lang w:val="en-US" w:eastAsia="zh-CN"/>
              </w:rPr>
            </w:pPr>
            <w:r>
              <w:t>因学校发展需要，现面向社会招聘下学年各科教师：</w:t>
            </w:r>
            <w:r>
              <w:rPr>
                <w:rFonts w:hint="eastAsia"/>
              </w:rPr>
              <w:t>语文、数学、英语、道德与法治、历史、地理、生物、体育各5名，化学3名。欢迎广大优秀毕业生、有工作经验的教师（40岁以下）加盟我校。</w:t>
            </w:r>
            <w:r>
              <w:rPr>
                <w:b/>
                <w:bCs/>
                <w:lang w:val="en-US" w:eastAsia="zh-CN"/>
              </w:rPr>
              <w:t>招聘要求</w:t>
            </w:r>
            <w:r>
              <w:rPr>
                <w:rFonts w:hint="eastAsia"/>
                <w:b/>
                <w:bCs/>
                <w:lang w:val="en-US" w:eastAsia="zh-CN"/>
              </w:rPr>
              <w:t>：</w:t>
            </w:r>
            <w:r>
              <w:t>1.遵纪守法，爱岗敬业，品行端正，身体健康，具备相应教育教学能力和心理素质；2.大学本科及以上学历，有普通话证书，有教师资格证(2024年应届毕业生可放宽要求）。3.年龄不超40岁，工作业绩突出者可适当放宽条件。</w:t>
            </w:r>
            <w:r>
              <w:rPr>
                <w:b/>
                <w:bCs/>
                <w:lang w:val="en-US" w:eastAsia="zh-CN"/>
              </w:rPr>
              <w:t>测试时间</w:t>
            </w:r>
            <w:r>
              <w:rPr>
                <w:rFonts w:hint="eastAsia"/>
                <w:b/>
                <w:bCs/>
                <w:lang w:val="en-US" w:eastAsia="zh-CN"/>
              </w:rPr>
              <w:t>：</w:t>
            </w:r>
            <w:r>
              <w:t>1.有教龄的教师随时来校测试和面试；2.没有教龄的教师2月5日到学校应聘，测试时间上午8:00到12:00（初试、复试结束）。</w:t>
            </w:r>
            <w:r>
              <w:rPr>
                <w:b/>
                <w:bCs/>
                <w:lang w:val="en-US" w:eastAsia="zh-CN"/>
              </w:rPr>
              <w:t>测试地点</w:t>
            </w:r>
            <w:r>
              <w:rPr>
                <w:rFonts w:hint="eastAsia"/>
                <w:b/>
                <w:bCs/>
                <w:lang w:val="en-US" w:eastAsia="zh-CN"/>
              </w:rPr>
              <w:t>：</w:t>
            </w:r>
            <w:r>
              <w:rPr>
                <w:lang w:val="en-US" w:eastAsia="zh-CN"/>
              </w:rPr>
              <w:t>峪宏中学</w:t>
            </w:r>
            <w:r>
              <w:rPr>
                <w:rFonts w:hint="eastAsia"/>
                <w:lang w:val="en-US" w:eastAsia="zh-CN"/>
              </w:rPr>
              <w:t>（</w:t>
            </w:r>
            <w:r>
              <w:rPr>
                <w:lang w:val="en-US" w:eastAsia="zh-CN"/>
              </w:rPr>
              <w:t>山西省朔州市怀仁市仁德北路38号</w:t>
            </w:r>
            <w:r>
              <w:rPr>
                <w:rFonts w:hint="eastAsia"/>
                <w:lang w:val="en-US" w:eastAsia="zh-CN"/>
              </w:rPr>
              <w:t>）</w:t>
            </w:r>
            <w:r>
              <w:rPr>
                <w:b/>
                <w:bCs/>
                <w:lang w:val="en-US" w:eastAsia="zh-CN"/>
              </w:rPr>
              <w:t>测试形式</w:t>
            </w:r>
            <w:r>
              <w:rPr>
                <w:rFonts w:hint="eastAsia"/>
                <w:b/>
                <w:bCs/>
                <w:lang w:val="en-US" w:eastAsia="zh-CN"/>
              </w:rPr>
              <w:t>：</w:t>
            </w:r>
            <w:r>
              <w:rPr>
                <w:rFonts w:hint="eastAsia"/>
              </w:rPr>
              <w:t>1.初试：抽取课题备课、讲课，初试过关后，领取复试证进入下一个环节——复试2.复试：①学科知识笔试  ②教学理论答辩</w:t>
            </w:r>
            <w:r>
              <w:rPr>
                <w:rFonts w:hint="eastAsia"/>
                <w:lang w:eastAsia="zh-CN"/>
              </w:rPr>
              <w:t>。</w:t>
            </w:r>
            <w:r>
              <w:rPr>
                <w:b/>
                <w:bCs/>
                <w:lang w:val="en-US" w:eastAsia="zh-CN"/>
              </w:rPr>
              <w:t>工资待遇</w:t>
            </w:r>
            <w:r>
              <w:rPr>
                <w:rFonts w:hint="eastAsia"/>
                <w:b/>
                <w:bCs/>
                <w:lang w:val="en-US" w:eastAsia="zh-CN"/>
              </w:rPr>
              <w:t>：</w:t>
            </w:r>
            <w:r>
              <w:rPr>
                <w:rFonts w:hint="eastAsia"/>
              </w:rPr>
              <w:t>5000—10000元/月（满工作量），以后逐年增加。</w:t>
            </w:r>
            <w:r>
              <w:rPr>
                <w:b/>
                <w:bCs/>
                <w:lang w:val="en-US" w:eastAsia="zh-CN"/>
              </w:rPr>
              <w:t>福利待遇</w:t>
            </w:r>
            <w:r>
              <w:rPr>
                <w:rFonts w:hint="eastAsia"/>
                <w:b/>
                <w:bCs/>
                <w:lang w:val="en-US" w:eastAsia="zh-CN"/>
              </w:rPr>
              <w:t>：</w:t>
            </w:r>
            <w:r>
              <w:rPr>
                <w:rFonts w:hint="eastAsia"/>
              </w:rPr>
              <w:t>发放期中、期末奖；绩效奖；学年末发放中考奖；为教师缴纳“五险”；寒暑假带薪休假；生日享受2倍工资或带薪休假1天；传统节日发放节日福利；免费提供早餐；女教师享受产假工资等。</w:t>
            </w:r>
            <w:r>
              <w:rPr>
                <w:rFonts w:hint="eastAsia"/>
                <w:b/>
                <w:bCs/>
              </w:rPr>
              <w:t>电话：</w:t>
            </w:r>
            <w:r>
              <w:rPr>
                <w:rFonts w:hint="eastAsia"/>
              </w:rPr>
              <w:t>19934937080（王老师）</w:t>
            </w:r>
            <w:r>
              <w:rPr>
                <w:rFonts w:hint="eastAsia"/>
                <w:lang w:eastAsia="zh-CN"/>
              </w:rPr>
              <w:t>；</w:t>
            </w:r>
            <w:r>
              <w:rPr>
                <w:rFonts w:hint="eastAsia"/>
              </w:rPr>
              <w:t>13934192434 ( 杨老师）</w:t>
            </w:r>
            <w:r>
              <w:rPr>
                <w:rFonts w:hint="eastAsia"/>
                <w:lang w:eastAsia="zh-CN"/>
              </w:rPr>
              <w:t>；</w:t>
            </w:r>
            <w:r>
              <w:rPr>
                <w:rFonts w:hint="eastAsia"/>
              </w:rPr>
              <w:t>13593453490（王老师）地址：山西省怀仁市仁德北路</w:t>
            </w:r>
            <w:r>
              <w:rPr>
                <w:rFonts w:hint="eastAsia"/>
                <w:lang w:eastAsia="zh-CN"/>
              </w:rPr>
              <w:t>；</w:t>
            </w:r>
            <w:r>
              <w:rPr>
                <w:rFonts w:hint="eastAsia"/>
              </w:rPr>
              <w:t>官网：www.hryuhong.com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数学</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英语</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道法</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历史</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地理</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生物</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体育</w:t>
            </w:r>
          </w:p>
        </w:tc>
        <w:tc>
          <w:tcPr>
            <w:tcW w:w="680" w:type="dxa"/>
          </w:tcPr>
          <w:p>
            <w:pPr>
              <w:rPr>
                <w:rFonts w:hint="default"/>
                <w:lang w:val="en-US" w:eastAsia="zh-CN"/>
              </w:rPr>
            </w:pPr>
            <w:r>
              <w:rPr>
                <w:rFonts w:hint="eastAsia"/>
                <w:lang w:val="en-US" w:eastAsia="zh-CN"/>
              </w:rPr>
              <w:t>5</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44" w:type="dxa"/>
            <w:vMerge w:val="continue"/>
          </w:tcPr>
          <w:p>
            <w:pPr>
              <w:rPr>
                <w:rFonts w:hint="default"/>
                <w:lang w:val="en-US" w:eastAsia="zh-CN"/>
              </w:rPr>
            </w:pPr>
          </w:p>
        </w:tc>
        <w:tc>
          <w:tcPr>
            <w:tcW w:w="1263" w:type="dxa"/>
            <w:vMerge w:val="continue"/>
          </w:tcPr>
          <w:p>
            <w:pPr>
              <w:rPr>
                <w:rFonts w:hint="default"/>
                <w:lang w:val="en-US" w:eastAsia="zh-CN"/>
              </w:rPr>
            </w:pPr>
          </w:p>
        </w:tc>
        <w:tc>
          <w:tcPr>
            <w:tcW w:w="1905" w:type="dxa"/>
          </w:tcPr>
          <w:p>
            <w:pPr>
              <w:rPr>
                <w:rFonts w:hint="default"/>
                <w:lang w:val="en-US" w:eastAsia="zh-CN"/>
              </w:rPr>
            </w:pPr>
            <w:r>
              <w:rPr>
                <w:rFonts w:hint="eastAsia"/>
                <w:lang w:val="en-US" w:eastAsia="zh-CN"/>
              </w:rPr>
              <w:t>化学</w:t>
            </w:r>
          </w:p>
        </w:tc>
        <w:tc>
          <w:tcPr>
            <w:tcW w:w="680" w:type="dxa"/>
          </w:tcPr>
          <w:p>
            <w:pPr>
              <w:rPr>
                <w:rFonts w:hint="default"/>
                <w:lang w:val="en-US" w:eastAsia="zh-CN"/>
              </w:rPr>
            </w:pPr>
            <w:r>
              <w:rPr>
                <w:rFonts w:hint="eastAsia"/>
                <w:lang w:val="en-US" w:eastAsia="zh-CN"/>
              </w:rPr>
              <w:t>3</w:t>
            </w:r>
          </w:p>
        </w:tc>
        <w:tc>
          <w:tcPr>
            <w:tcW w:w="9682"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44" w:type="dxa"/>
            <w:vMerge w:val="restart"/>
            <w:vAlign w:val="top"/>
          </w:tcPr>
          <w:p>
            <w:pPr>
              <w:rPr>
                <w:rFonts w:hint="eastAsia"/>
                <w:lang w:val="en-US" w:eastAsia="zh-CN"/>
              </w:rPr>
            </w:pPr>
            <w:r>
              <w:rPr>
                <w:rFonts w:hint="eastAsia"/>
                <w:lang w:val="en-US" w:eastAsia="zh-CN"/>
              </w:rPr>
              <w:t>2</w:t>
            </w:r>
          </w:p>
        </w:tc>
        <w:tc>
          <w:tcPr>
            <w:tcW w:w="1263" w:type="dxa"/>
            <w:vMerge w:val="restart"/>
            <w:vAlign w:val="top"/>
          </w:tcPr>
          <w:p>
            <w:r>
              <w:rPr>
                <w:rFonts w:hint="eastAsia"/>
                <w:lang w:val="en-US" w:eastAsia="zh-CN"/>
              </w:rPr>
              <w:t>朔城区</w:t>
            </w:r>
            <w:r>
              <w:rPr>
                <w:rFonts w:hint="eastAsia"/>
              </w:rPr>
              <w:t>颐养医养中心</w:t>
            </w:r>
          </w:p>
          <w:p>
            <w:pPr>
              <w:rPr>
                <w:rFonts w:hint="default"/>
                <w:lang w:val="en-US" w:eastAsia="zh-CN"/>
              </w:rPr>
            </w:pPr>
          </w:p>
        </w:tc>
        <w:tc>
          <w:tcPr>
            <w:tcW w:w="1905" w:type="dxa"/>
            <w:vAlign w:val="top"/>
          </w:tcPr>
          <w:p>
            <w:pPr>
              <w:rPr>
                <w:rFonts w:hint="eastAsia" w:asciiTheme="minorHAnsi" w:hAnsiTheme="minorHAnsi" w:eastAsiaTheme="minorEastAsia" w:cstheme="minorBidi"/>
                <w:kern w:val="2"/>
                <w:sz w:val="21"/>
                <w:szCs w:val="24"/>
                <w:lang w:val="en-US" w:eastAsia="zh-CN" w:bidi="ar-SA"/>
              </w:rPr>
            </w:pPr>
            <w:r>
              <w:rPr>
                <w:rFonts w:hint="eastAsia"/>
                <w:lang w:val="en-US" w:eastAsia="zh-CN"/>
              </w:rPr>
              <w:t>护理员</w:t>
            </w:r>
          </w:p>
        </w:tc>
        <w:tc>
          <w:tcPr>
            <w:tcW w:w="680" w:type="dxa"/>
            <w:vAlign w:val="top"/>
          </w:tcPr>
          <w:p>
            <w:pPr>
              <w:rPr>
                <w:rFonts w:hint="eastAsia"/>
                <w:lang w:val="en-US" w:eastAsia="zh-CN"/>
              </w:rPr>
            </w:pPr>
            <w:r>
              <w:rPr>
                <w:rFonts w:hint="eastAsia"/>
                <w:lang w:val="en-US" w:eastAsia="zh-CN"/>
              </w:rPr>
              <w:t>若干</w:t>
            </w:r>
          </w:p>
        </w:tc>
        <w:tc>
          <w:tcPr>
            <w:tcW w:w="9682" w:type="dxa"/>
            <w:gridSpan w:val="3"/>
            <w:vAlign w:val="top"/>
          </w:tcPr>
          <w:p>
            <w:pPr>
              <w:rPr>
                <w:rFonts w:hint="default"/>
                <w:lang w:val="en-US" w:eastAsia="zh-CN"/>
              </w:rPr>
            </w:pPr>
            <w:r>
              <w:rPr>
                <w:rFonts w:hint="default"/>
              </w:rPr>
              <w:t>1）</w:t>
            </w:r>
            <w:r>
              <w:t>为长者提供日常生活照料和护理服务；</w:t>
            </w:r>
            <w:r>
              <w:rPr>
                <w:rFonts w:hint="default"/>
              </w:rPr>
              <w:t>2）协助长者进行日常活动，如锻炼、娱乐等;3）</w:t>
            </w:r>
            <w:r>
              <w:t>关注长者身心健康，及时报告异常情况；</w:t>
            </w:r>
            <w:r>
              <w:rPr>
                <w:rFonts w:hint="default"/>
              </w:rPr>
              <w:t>4）</w:t>
            </w:r>
            <w:r>
              <w:t>热爱养老事业，对长者有耐心和爱心；</w:t>
            </w:r>
            <w:r>
              <w:rPr>
                <w:rFonts w:hint="default"/>
              </w:rPr>
              <w:t>5）</w:t>
            </w:r>
            <w:r>
              <w:t>善于沟通，有良好的团队合作精神。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pPr>
              <w:rPr>
                <w:rFonts w:hint="default"/>
                <w:lang w:val="en-US" w:eastAsia="zh-CN"/>
              </w:rPr>
            </w:pPr>
          </w:p>
        </w:tc>
        <w:tc>
          <w:tcPr>
            <w:tcW w:w="1905" w:type="dxa"/>
          </w:tcPr>
          <w:p>
            <w:pPr>
              <w:rPr>
                <w:rFonts w:hint="eastAsia"/>
                <w:lang w:val="en-US" w:eastAsia="zh-CN"/>
              </w:rPr>
            </w:pPr>
            <w:r>
              <w:t>护士</w:t>
            </w:r>
          </w:p>
        </w:tc>
        <w:tc>
          <w:tcPr>
            <w:tcW w:w="680" w:type="dxa"/>
          </w:tcPr>
          <w:p>
            <w:pPr>
              <w:rPr>
                <w:rFonts w:hint="eastAsia"/>
                <w:lang w:val="en-US" w:eastAsia="zh-CN"/>
              </w:rPr>
            </w:pPr>
            <w:r>
              <w:rPr>
                <w:rFonts w:hint="eastAsia"/>
                <w:lang w:val="en-US" w:eastAsia="zh-CN"/>
              </w:rPr>
              <w:t>若干</w:t>
            </w:r>
          </w:p>
        </w:tc>
        <w:tc>
          <w:tcPr>
            <w:tcW w:w="9682" w:type="dxa"/>
            <w:gridSpan w:val="3"/>
          </w:tcPr>
          <w:p>
            <w:pPr>
              <w:rPr>
                <w:rFonts w:hint="eastAsia"/>
                <w:lang w:val="en-US" w:eastAsia="zh-CN"/>
              </w:rPr>
            </w:pPr>
            <w:r>
              <w:t>具备护士执业资格证书。熟练掌握基础理论、各种护理操作规程及常用急救技术。有较强的沟通能力和团队协作精神，有责任心和耐心，关注细节，能够为患者提供优质的护理服务。有相关工作经验者优先考虑。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pPr>
              <w:rPr>
                <w:rFonts w:hint="default"/>
                <w:lang w:val="en-US" w:eastAsia="zh-CN"/>
              </w:rPr>
            </w:pPr>
          </w:p>
        </w:tc>
        <w:tc>
          <w:tcPr>
            <w:tcW w:w="1905" w:type="dxa"/>
          </w:tcPr>
          <w:p>
            <w:r>
              <w:t>文娱主管</w:t>
            </w:r>
          </w:p>
        </w:tc>
        <w:tc>
          <w:tcPr>
            <w:tcW w:w="680" w:type="dxa"/>
          </w:tcPr>
          <w:p>
            <w:pPr>
              <w:rPr>
                <w:rFonts w:hint="default"/>
                <w:lang w:val="en-US" w:eastAsia="zh-CN"/>
              </w:rPr>
            </w:pPr>
            <w:r>
              <w:rPr>
                <w:rFonts w:hint="eastAsia"/>
                <w:lang w:val="en-US" w:eastAsia="zh-CN"/>
              </w:rPr>
              <w:t>1</w:t>
            </w:r>
          </w:p>
        </w:tc>
        <w:tc>
          <w:tcPr>
            <w:tcW w:w="9682" w:type="dxa"/>
            <w:gridSpan w:val="3"/>
          </w:tcPr>
          <w:p>
            <w:pPr>
              <w:rPr>
                <w:rFonts w:hint="eastAsia"/>
                <w:lang w:val="en-US" w:eastAsia="zh-CN"/>
              </w:rPr>
            </w:pPr>
            <w:r>
              <w:t>年龄≤45岁，大专文化程度。具备丰富的文化娱乐项目策划、组织、执行经验；具备良好的沟通协调能力、创新思维和团队合作精神；具备优秀的文字功底和沟通能力，能独立撰写项目方案、策划书等文案;具有尊老爱老，爱心细心的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pPr>
              <w:rPr>
                <w:rFonts w:hint="default"/>
                <w:lang w:val="en-US" w:eastAsia="zh-CN"/>
              </w:rPr>
            </w:pPr>
          </w:p>
        </w:tc>
        <w:tc>
          <w:tcPr>
            <w:tcW w:w="1905" w:type="dxa"/>
          </w:tcPr>
          <w:p>
            <w:r>
              <w:t>市场营销人员</w:t>
            </w:r>
          </w:p>
        </w:tc>
        <w:tc>
          <w:tcPr>
            <w:tcW w:w="680" w:type="dxa"/>
          </w:tcPr>
          <w:p>
            <w:pPr>
              <w:rPr>
                <w:rFonts w:hint="default"/>
                <w:lang w:val="en-US" w:eastAsia="zh-CN"/>
              </w:rPr>
            </w:pPr>
            <w:r>
              <w:rPr>
                <w:rFonts w:hint="eastAsia"/>
                <w:lang w:val="en-US" w:eastAsia="zh-CN"/>
              </w:rPr>
              <w:t>2</w:t>
            </w:r>
          </w:p>
        </w:tc>
        <w:tc>
          <w:tcPr>
            <w:tcW w:w="9682" w:type="dxa"/>
            <w:gridSpan w:val="3"/>
          </w:tcPr>
          <w:p>
            <w:r>
              <w:t>岗位要求：年龄≤40岁，大专及以上学历，制定并执行市场营销计划，提高养老院的知名度和影响力。对市场趋势进行调研和分析，以确定最有效的营销策略。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pPr>
              <w:rPr>
                <w:rFonts w:hint="default"/>
                <w:lang w:val="en-US" w:eastAsia="zh-CN"/>
              </w:rPr>
            </w:pPr>
          </w:p>
        </w:tc>
        <w:tc>
          <w:tcPr>
            <w:tcW w:w="1905" w:type="dxa"/>
          </w:tcPr>
          <w:p>
            <w:r>
              <w:t>文职人员</w:t>
            </w:r>
          </w:p>
        </w:tc>
        <w:tc>
          <w:tcPr>
            <w:tcW w:w="680" w:type="dxa"/>
          </w:tcPr>
          <w:p>
            <w:pPr>
              <w:rPr>
                <w:rFonts w:hint="default"/>
                <w:lang w:val="en-US" w:eastAsia="zh-CN"/>
              </w:rPr>
            </w:pPr>
            <w:r>
              <w:rPr>
                <w:rFonts w:hint="eastAsia"/>
                <w:lang w:val="en-US" w:eastAsia="zh-CN"/>
              </w:rPr>
              <w:t>2</w:t>
            </w:r>
          </w:p>
        </w:tc>
        <w:tc>
          <w:tcPr>
            <w:tcW w:w="9682" w:type="dxa"/>
            <w:gridSpan w:val="3"/>
          </w:tcPr>
          <w:p>
            <w:r>
              <w:t>岗位要求：年龄≤40岁，大专及以上学历，专业不限；具备一定的办公软件操作能力，如Word、Excel、PPT等。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pPr>
              <w:rPr>
                <w:rFonts w:hint="default"/>
                <w:lang w:val="en-US" w:eastAsia="zh-CN"/>
              </w:rPr>
            </w:pPr>
          </w:p>
        </w:tc>
        <w:tc>
          <w:tcPr>
            <w:tcW w:w="1905" w:type="dxa"/>
          </w:tcPr>
          <w:p>
            <w:r>
              <w:t>厨房打杂人员</w:t>
            </w:r>
          </w:p>
        </w:tc>
        <w:tc>
          <w:tcPr>
            <w:tcW w:w="680" w:type="dxa"/>
          </w:tcPr>
          <w:p>
            <w:pPr>
              <w:rPr>
                <w:rFonts w:hint="default"/>
                <w:lang w:val="en-US" w:eastAsia="zh-CN"/>
              </w:rPr>
            </w:pPr>
            <w:r>
              <w:rPr>
                <w:rFonts w:hint="eastAsia"/>
                <w:lang w:val="en-US" w:eastAsia="zh-CN"/>
              </w:rPr>
              <w:t>1</w:t>
            </w:r>
          </w:p>
        </w:tc>
        <w:tc>
          <w:tcPr>
            <w:tcW w:w="9682" w:type="dxa"/>
            <w:gridSpan w:val="3"/>
          </w:tcPr>
          <w:p>
            <w:r>
              <w:rPr>
                <w:rFonts w:hint="eastAsia"/>
              </w:rPr>
              <w:t>岗位要求：负责厨房的清洁工作，保持厨房环境整洁卫生；协助厨师准备食材，清洗餐具；协助完成其他厨房日常工作。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pPr>
              <w:rPr>
                <w:rFonts w:hint="default"/>
                <w:lang w:val="en-US" w:eastAsia="zh-CN"/>
              </w:rPr>
            </w:pPr>
          </w:p>
        </w:tc>
        <w:tc>
          <w:tcPr>
            <w:tcW w:w="12267" w:type="dxa"/>
            <w:gridSpan w:val="5"/>
          </w:tcPr>
          <w:p>
            <w:r>
              <w:rPr>
                <w:rFonts w:hint="eastAsia"/>
              </w:rPr>
              <w:t>电话: 0349--5060000  13834196886  18334901007</w:t>
            </w:r>
            <w:r>
              <w:rPr>
                <w:rFonts w:hint="eastAsia"/>
                <w:lang w:eastAsia="zh-CN"/>
              </w:rPr>
              <w:t>；</w:t>
            </w:r>
            <w:r>
              <w:rPr>
                <w:rFonts w:hint="eastAsia"/>
              </w:rPr>
              <w:t>地址: 朔城区北邢家河颐养医养中心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Merge w:val="restart"/>
          </w:tcPr>
          <w:p>
            <w:pPr>
              <w:rPr>
                <w:rFonts w:hint="default"/>
                <w:lang w:val="en-US" w:eastAsia="zh-CN"/>
              </w:rPr>
            </w:pPr>
            <w:r>
              <w:rPr>
                <w:rFonts w:hint="eastAsia"/>
                <w:lang w:val="en-US" w:eastAsia="zh-CN"/>
              </w:rPr>
              <w:t>3</w:t>
            </w:r>
          </w:p>
        </w:tc>
        <w:tc>
          <w:tcPr>
            <w:tcW w:w="1263" w:type="dxa"/>
            <w:vMerge w:val="restart"/>
          </w:tcPr>
          <w:p>
            <w:pPr>
              <w:rPr>
                <w:rFonts w:hint="default"/>
                <w:lang w:val="en-US" w:eastAsia="zh-CN"/>
              </w:rPr>
            </w:pPr>
            <w:r>
              <w:t>太原市警鹰保险柜制造有限公司</w:t>
            </w:r>
          </w:p>
        </w:tc>
        <w:tc>
          <w:tcPr>
            <w:tcW w:w="1905" w:type="dxa"/>
          </w:tcPr>
          <w:p>
            <w:r>
              <w:t>生产助理</w:t>
            </w:r>
            <w:r>
              <w:rPr>
                <w:rFonts w:hint="eastAsia"/>
              </w:rPr>
              <w:t>（管理者代表兼安全员）</w:t>
            </w:r>
          </w:p>
          <w:p/>
        </w:tc>
        <w:tc>
          <w:tcPr>
            <w:tcW w:w="10362" w:type="dxa"/>
            <w:gridSpan w:val="4"/>
          </w:tcPr>
          <w:p>
            <w:r>
              <w:rPr>
                <w:rFonts w:hint="eastAsia"/>
              </w:rPr>
              <w:t>工作描述：</w:t>
            </w:r>
            <w:r>
              <w:rPr>
                <w:rFonts w:hint="eastAsia"/>
              </w:rPr>
              <w:t>四体系认证的管理工作；安全管理；产成品入库；生产过程抽检。1、身体健康，有实际工作经验，会操作计算机（常规办公软件及绘图软件），有内审员资格优先2、负责质量\环境\职业健康\售后服务等管理体系认证、质量管理、安全管理等</w:t>
            </w:r>
            <w:r>
              <w:rPr>
                <w:rFonts w:hint="eastAsia"/>
                <w:lang w:eastAsia="zh-CN"/>
              </w:rPr>
              <w:t>。</w:t>
            </w:r>
            <w:r>
              <w:rPr>
                <w:rFonts w:hint="eastAsia"/>
              </w:rPr>
              <w:t>3、年龄30岁以上，50岁以下4、待遇：月薪不低于4000元（基本工资+岗位工资+绩效）</w:t>
            </w:r>
            <w:r>
              <w:t>5、名额：1人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r>
              <w:rPr>
                <w:rFonts w:hint="eastAsia"/>
              </w:rPr>
              <w:t>焊工</w:t>
            </w:r>
          </w:p>
        </w:tc>
        <w:tc>
          <w:tcPr>
            <w:tcW w:w="10362" w:type="dxa"/>
            <w:gridSpan w:val="4"/>
          </w:tcPr>
          <w:p>
            <w:pPr>
              <w:rPr>
                <w:rFonts w:hint="eastAsia"/>
                <w:lang w:eastAsia="zh-CN"/>
              </w:rPr>
            </w:pPr>
            <w:r>
              <w:rPr>
                <w:rFonts w:hint="eastAsia"/>
              </w:rPr>
              <w:t>男2人</w:t>
            </w:r>
            <w:r>
              <w:rPr>
                <w:rFonts w:hint="eastAsia"/>
                <w:lang w:eastAsia="zh-CN"/>
              </w:rPr>
              <w:t>，1、会氟弧焊及电焊，通晓般焊接知识；2、经短期培训可独立操作3、有焊工证。月薪不低于4200元(基本工资+岗位工资+绩效)</w:t>
            </w:r>
            <w:r>
              <w:t>身体健康；年龄25岁以上，45岁以下。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default"/>
                <w:lang w:val="en-US" w:eastAsia="zh-CN"/>
              </w:rPr>
            </w:pPr>
          </w:p>
        </w:tc>
        <w:tc>
          <w:tcPr>
            <w:tcW w:w="1263" w:type="dxa"/>
            <w:vMerge w:val="continue"/>
          </w:tcPr>
          <w:p/>
        </w:tc>
        <w:tc>
          <w:tcPr>
            <w:tcW w:w="1905" w:type="dxa"/>
          </w:tcPr>
          <w:p>
            <w:pPr>
              <w:rPr>
                <w:rFonts w:hint="eastAsia"/>
                <w:lang w:val="en-US" w:eastAsia="zh-CN"/>
              </w:rPr>
            </w:pPr>
            <w:r>
              <w:rPr>
                <w:rFonts w:hint="eastAsia"/>
                <w:lang w:val="en-US" w:eastAsia="zh-CN"/>
              </w:rPr>
              <w:t>普工</w:t>
            </w:r>
          </w:p>
        </w:tc>
        <w:tc>
          <w:tcPr>
            <w:tcW w:w="10362" w:type="dxa"/>
            <w:gridSpan w:val="4"/>
          </w:tcPr>
          <w:p>
            <w:pPr>
              <w:rPr>
                <w:rFonts w:hint="eastAsia"/>
                <w:lang w:eastAsia="zh-CN"/>
              </w:rPr>
            </w:pPr>
            <w:r>
              <w:rPr>
                <w:rFonts w:hint="eastAsia"/>
              </w:rPr>
              <w:t>5人</w:t>
            </w:r>
            <w:r>
              <w:rPr>
                <w:rFonts w:hint="eastAsia"/>
                <w:lang w:eastAsia="zh-CN"/>
              </w:rPr>
              <w:t>，经短期培训可适应划线、折弯、冲减、粘接、打包等工作。月薪2600元-3600元(基本工资+岗位工资+绩效）；</w:t>
            </w:r>
            <w:r>
              <w:t>身体健康；年龄25岁以上，45岁以下。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default"/>
                <w:lang w:val="en-US" w:eastAsia="zh-CN"/>
              </w:rPr>
            </w:pPr>
          </w:p>
        </w:tc>
        <w:tc>
          <w:tcPr>
            <w:tcW w:w="1263" w:type="dxa"/>
            <w:vMerge w:val="continue"/>
          </w:tcPr>
          <w:p/>
        </w:tc>
        <w:tc>
          <w:tcPr>
            <w:tcW w:w="1905" w:type="dxa"/>
          </w:tcPr>
          <w:p>
            <w:pPr>
              <w:rPr>
                <w:rFonts w:hint="eastAsia"/>
                <w:lang w:eastAsia="zh-CN"/>
              </w:rPr>
            </w:pPr>
            <w:r>
              <w:t>安装维修工</w:t>
            </w:r>
            <w:r>
              <w:rPr>
                <w:rFonts w:hint="eastAsia"/>
                <w:lang w:eastAsia="zh-CN"/>
              </w:rPr>
              <w:t>（</w:t>
            </w:r>
            <w:r>
              <w:rPr>
                <w:rFonts w:hint="eastAsia"/>
                <w:lang w:val="en-US" w:eastAsia="zh-CN"/>
              </w:rPr>
              <w:t>电子技工</w:t>
            </w:r>
            <w:r>
              <w:rPr>
                <w:rFonts w:hint="eastAsia"/>
                <w:lang w:eastAsia="zh-CN"/>
              </w:rPr>
              <w:t>）</w:t>
            </w:r>
          </w:p>
        </w:tc>
        <w:tc>
          <w:tcPr>
            <w:tcW w:w="10362" w:type="dxa"/>
            <w:gridSpan w:val="4"/>
          </w:tcPr>
          <w:p>
            <w:pPr>
              <w:rPr>
                <w:rFonts w:hint="eastAsia"/>
              </w:rPr>
            </w:pPr>
            <w:r>
              <w:rPr>
                <w:rFonts w:hint="eastAsia"/>
              </w:rPr>
              <w:t>1、身体健康；年龄25岁以上，45岁以下。2、熟悉电子电路，会计算机操作等。</w:t>
            </w:r>
          </w:p>
          <w:p>
            <w:r>
              <w:rPr>
                <w:rFonts w:hint="eastAsia"/>
              </w:rPr>
              <w:t>工作描述：电子产品的组装、现场安装、调试、联网、维护等3、待遇：月薪不低于4000元（基本工资+岗位工资+绩效）4、名额：男2人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r>
              <w:t>安装维修工</w:t>
            </w:r>
          </w:p>
        </w:tc>
        <w:tc>
          <w:tcPr>
            <w:tcW w:w="10362" w:type="dxa"/>
            <w:gridSpan w:val="4"/>
          </w:tcPr>
          <w:p>
            <w:r>
              <w:rPr>
                <w:rFonts w:hint="eastAsia"/>
              </w:rPr>
              <w:t>1、身体健康；年龄20岁以上，45岁以下。2、经短期培训能够独立完成外出安装、维修等工作。3、待遇：月薪不低于3500元（基本工资+岗位工资+绩效）4、名额：男3人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2267" w:type="dxa"/>
            <w:gridSpan w:val="5"/>
          </w:tcPr>
          <w:p>
            <w:r>
              <w:t>其他待遇及条件</w:t>
            </w:r>
            <w:r>
              <w:t>1、试用期1个月，转正后签订正式合同并上养老保险等。2、出勤：每月除法定节假日外，每周休息1天+每月休息1天，满勤奖（每月100元）3、提供劳保、福利4、提供午餐（免费）5、如不在尖草坪辖区内居住，可适当报销交通费。公司地址：</w:t>
            </w:r>
            <w:r>
              <w:t>太原市尖草坪区绿果路31号（二电厂北）招聘单位：</w:t>
            </w:r>
            <w:r>
              <w:t>太原市警鹰保险柜制造有限公司</w:t>
            </w:r>
            <w:r>
              <w:rPr>
                <w:rFonts w:hint="eastAsia"/>
                <w:lang w:eastAsia="zh-CN"/>
              </w:rPr>
              <w:t>。</w:t>
            </w:r>
            <w:r>
              <w:t>联系人及联系电话</w:t>
            </w:r>
            <w:r>
              <w:t>：崔小坤13903406544</w:t>
            </w:r>
            <w:r>
              <w:rPr>
                <w:rFonts w:hint="eastAsia"/>
                <w:lang w:eastAsia="zh-CN"/>
              </w:rPr>
              <w:t>；</w:t>
            </w:r>
            <w:r>
              <w:t>彭红0351-6101360/18534681002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tcPr>
          <w:p>
            <w:pPr>
              <w:jc w:val="center"/>
              <w:rPr>
                <w:rFonts w:hint="default"/>
                <w:lang w:val="en-US" w:eastAsia="zh-CN"/>
              </w:rPr>
            </w:pPr>
            <w:r>
              <w:rPr>
                <w:rFonts w:hint="eastAsia"/>
                <w:lang w:val="en-US" w:eastAsia="zh-CN"/>
              </w:rPr>
              <w:t>4</w:t>
            </w:r>
          </w:p>
        </w:tc>
        <w:tc>
          <w:tcPr>
            <w:tcW w:w="1263" w:type="dxa"/>
          </w:tcPr>
          <w:p>
            <w:r>
              <w:t>忻州市12345政务服务便民热线话务人员</w:t>
            </w:r>
          </w:p>
        </w:tc>
        <w:tc>
          <w:tcPr>
            <w:tcW w:w="12267" w:type="dxa"/>
            <w:gridSpan w:val="5"/>
          </w:tcPr>
          <w:p>
            <w:r>
              <w:rPr>
                <w:lang w:val="en-US" w:eastAsia="zh-CN"/>
              </w:rPr>
              <w:t>因忻州市12345政务服务便民热线工作需要，为优化补充话务人员、培养储备话务人才，现山西幸福人力资源有限公司忻州分公司与中国联通忻州分公司合作面向社会公开招聘忻州市12345政务服务便民热线话务人员，具体招聘内容如下：</w:t>
            </w:r>
            <w:r>
              <w:rPr>
                <w:rFonts w:hint="default"/>
              </w:rPr>
              <w:t>一、招聘原则</w:t>
            </w:r>
            <w:r>
              <w:rPr>
                <w:rFonts w:hint="eastAsia"/>
                <w:lang w:eastAsia="zh-CN"/>
              </w:rPr>
              <w:t>：</w:t>
            </w:r>
            <w:r>
              <w:rPr>
                <w:rFonts w:hint="default"/>
              </w:rPr>
              <w:t>按照公平、平等、竞争、择优聘用的原则。</w:t>
            </w:r>
            <w:r>
              <w:rPr>
                <w:rFonts w:hint="default"/>
                <w:lang w:val="en-US" w:eastAsia="zh-CN"/>
              </w:rPr>
              <w:t>二、招聘岗位</w:t>
            </w:r>
            <w:r>
              <w:rPr>
                <w:rFonts w:hint="eastAsia"/>
                <w:lang w:val="en-US" w:eastAsia="zh-CN"/>
              </w:rPr>
              <w:t>：</w:t>
            </w:r>
            <w:r>
              <w:rPr>
                <w:rFonts w:hint="default"/>
              </w:rPr>
              <w:t>忻州市12345政务服务便民热线话务员岗。</w:t>
            </w:r>
            <w:r>
              <w:rPr>
                <w:rFonts w:hint="default"/>
                <w:lang w:val="en-US" w:eastAsia="zh-CN"/>
              </w:rPr>
              <w:t>三、招聘条件</w:t>
            </w:r>
            <w:r>
              <w:rPr>
                <w:rFonts w:hint="eastAsia"/>
                <w:lang w:val="en-US" w:eastAsia="zh-CN"/>
              </w:rPr>
              <w:t>：</w:t>
            </w:r>
            <w:r>
              <w:rPr>
                <w:rFonts w:hint="default"/>
              </w:rPr>
              <w:t>（一）具有中华人民共和国国籍，遵纪守法，诚实守信，品行端正，无不良记录。</w:t>
            </w:r>
            <w:r>
              <w:rPr>
                <w:rFonts w:hint="eastAsia"/>
                <w:lang w:eastAsia="zh-CN"/>
              </w:rPr>
              <w:t>（</w:t>
            </w:r>
            <w:r>
              <w:rPr>
                <w:rFonts w:hint="default"/>
              </w:rPr>
              <w:t>二）政治觉悟高，具有较强的责任感、服务意识与团队合作精神、心理素质和抗压能力，具备正常履职和夜间值班能力。（三）大专及以上学历，专业不限，年龄40周岁以下。（四）具有一定的语言沟通及文字归纳能力，口齿清晰，普通话标准流利（有普通话二级甲等以上证书者优先）。（五）熟练操作计算机和基本办公软件。（六）了解大政方针，熟悉政府部门职责分工，熟悉忻州市情市貌，同等条件下，中共党员，有政务服务工作经验者，熟悉微信公众号运营管理，优先录用。</w:t>
            </w:r>
            <w:r>
              <w:rPr>
                <w:rFonts w:hint="default"/>
                <w:lang w:val="en-US" w:eastAsia="zh-CN"/>
              </w:rPr>
              <w:t>四、薪酬待遇</w:t>
            </w:r>
            <w:r>
              <w:rPr>
                <w:rFonts w:hint="eastAsia"/>
                <w:lang w:val="en-US" w:eastAsia="zh-CN"/>
              </w:rPr>
              <w:t>：</w:t>
            </w:r>
            <w:r>
              <w:rPr>
                <w:rFonts w:hint="default"/>
              </w:rPr>
              <w:t>录用人员以业务外包用工形式与山西幸福人力资源有限公司忻州分公司签订劳动合同。（一）薪资待遇。试用期间月工资为1980元。签合同后工资收入构成为：基本工资+绩效工资+节假日加班费+夜班补助+奖励+考核。（二）根据国家相关法规要求，缴纳社保四险养老、医疗(含生育险)、失业、工伤。（三）工作时间：全年7×24小时工作制（即工作、休息时间按排班表执行）。</w:t>
            </w:r>
            <w:r>
              <w:rPr>
                <w:rFonts w:hint="default"/>
                <w:lang w:val="en-US" w:eastAsia="zh-CN"/>
              </w:rPr>
              <w:t>五、报名须知</w:t>
            </w:r>
            <w:r>
              <w:rPr>
                <w:rFonts w:hint="default"/>
              </w:rPr>
              <w:t>（一）报名时间：2024年1月9日—1月19日。（二）报名材料：报名表、近期一寸免冠照片一张、身份证、学历证书、学位证书原件及复印件各一份(符合优先录用条件标准的提供相关材料)。（三）咨询时间：工作日8:30—12:00、14:30—18：00。（四）注意事项：工作人员将通过应聘者在报名时填写的联系方式，通知本人具体面试时间及方式，请应聘者保持通讯畅通、准确完整填写简历和相关资料信息，保证信息真实、准确。如因联系方式发生变化、填写错误等无法联系，责任自负。（五）招聘流程：报名、资格审核、线下面试、岗前培训、试用期、签订劳动合同。</w:t>
            </w:r>
            <w:r>
              <w:rPr>
                <w:rFonts w:hint="default"/>
                <w:lang w:val="en-US" w:eastAsia="zh-CN"/>
              </w:rPr>
              <w:t>报名地点及联系方式</w:t>
            </w:r>
            <w:r>
              <w:rPr>
                <w:rFonts w:hint="eastAsia"/>
                <w:lang w:val="en-US" w:eastAsia="zh-CN"/>
              </w:rPr>
              <w:t>：</w:t>
            </w:r>
            <w:r>
              <w:rPr>
                <w:rFonts w:hint="default"/>
              </w:rPr>
              <w:t>报名地点：忻州市前进西街线务局办公楼203室</w:t>
            </w:r>
            <w:r>
              <w:rPr>
                <w:rFonts w:hint="eastAsia"/>
                <w:lang w:eastAsia="zh-CN"/>
              </w:rPr>
              <w:t>。</w:t>
            </w:r>
            <w:r>
              <w:rPr>
                <w:rFonts w:hint="default"/>
              </w:rPr>
              <w:t>联系人：张女士18603500335  韩女士18603504309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44" w:type="dxa"/>
            <w:vMerge w:val="restart"/>
          </w:tcPr>
          <w:p>
            <w:pPr>
              <w:rPr>
                <w:rFonts w:hint="default"/>
                <w:lang w:val="en-US" w:eastAsia="zh-CN"/>
              </w:rPr>
            </w:pPr>
            <w:r>
              <w:rPr>
                <w:rFonts w:hint="eastAsia"/>
                <w:lang w:val="en-US" w:eastAsia="zh-CN"/>
              </w:rPr>
              <w:t>5</w:t>
            </w:r>
          </w:p>
        </w:tc>
        <w:tc>
          <w:tcPr>
            <w:tcW w:w="1263" w:type="dxa"/>
            <w:vMerge w:val="restart"/>
          </w:tcPr>
          <w:p>
            <w:pPr>
              <w:rPr>
                <w:rFonts w:hint="eastAsia"/>
                <w:lang w:val="en-US" w:eastAsia="zh-CN"/>
              </w:rPr>
            </w:pPr>
            <w:r>
              <w:t>蓝泰</w:t>
            </w:r>
            <w:r>
              <w:rPr>
                <w:rFonts w:hint="eastAsia"/>
                <w:lang w:val="en-US" w:eastAsia="zh-CN"/>
              </w:rPr>
              <w:t>公司</w:t>
            </w:r>
          </w:p>
        </w:tc>
        <w:tc>
          <w:tcPr>
            <w:tcW w:w="1905" w:type="dxa"/>
          </w:tcPr>
          <w:p>
            <w:r>
              <w:rPr>
                <w:rFonts w:hint="eastAsia"/>
              </w:rPr>
              <w:t>会服</w:t>
            </w:r>
          </w:p>
        </w:tc>
        <w:tc>
          <w:tcPr>
            <w:tcW w:w="765" w:type="dxa"/>
            <w:gridSpan w:val="2"/>
          </w:tcPr>
          <w:p>
            <w:pPr>
              <w:rPr>
                <w:rFonts w:hint="eastAsia"/>
                <w:lang w:val="en-US" w:eastAsia="zh-CN"/>
              </w:rPr>
            </w:pPr>
            <w:r>
              <w:rPr>
                <w:rFonts w:hint="eastAsia"/>
                <w:lang w:val="en-US" w:eastAsia="zh-CN"/>
              </w:rPr>
              <w:t>5</w:t>
            </w:r>
          </w:p>
        </w:tc>
        <w:tc>
          <w:tcPr>
            <w:tcW w:w="9597" w:type="dxa"/>
            <w:gridSpan w:val="2"/>
          </w:tcPr>
          <w:p>
            <w:r>
              <w:rPr>
                <w:rFonts w:hint="eastAsia"/>
              </w:rPr>
              <w:t>专业不限，女</w:t>
            </w:r>
            <w:r>
              <w:rPr>
                <w:rFonts w:hint="eastAsia"/>
                <w:lang w:eastAsia="zh-CN"/>
              </w:rPr>
              <w:t>，</w:t>
            </w:r>
            <w:r>
              <w:rPr>
                <w:rFonts w:hint="eastAsia"/>
              </w:rPr>
              <w:t>32岁以下，身</w:t>
            </w:r>
            <w:r>
              <w:rPr>
                <w:rFonts w:hint="eastAsia"/>
                <w:lang w:val="en-US" w:eastAsia="zh-CN"/>
              </w:rPr>
              <w:t>高</w:t>
            </w:r>
            <w:r>
              <w:rPr>
                <w:rFonts w:hint="eastAsia"/>
              </w:rPr>
              <w:t>163以上</w:t>
            </w:r>
            <w:r>
              <w:rPr>
                <w:rFonts w:hint="eastAsia"/>
                <w:lang w:eastAsia="zh-CN"/>
              </w:rPr>
              <w:t>；</w:t>
            </w:r>
            <w:r>
              <w:rPr>
                <w:rFonts w:hint="eastAsia"/>
              </w:rPr>
              <w:t>薪资待遇</w:t>
            </w:r>
            <w:r>
              <w:rPr>
                <w:rFonts w:hint="eastAsia"/>
                <w:lang w:eastAsia="zh-CN"/>
              </w:rPr>
              <w:t>：</w:t>
            </w:r>
            <w:r>
              <w:rPr>
                <w:rFonts w:hint="eastAsia"/>
              </w:rPr>
              <w:t>2800-3200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lang w:val="en-US" w:eastAsia="zh-CN"/>
              </w:rPr>
              <w:t>保安</w:t>
            </w:r>
          </w:p>
        </w:tc>
        <w:tc>
          <w:tcPr>
            <w:tcW w:w="765" w:type="dxa"/>
            <w:gridSpan w:val="2"/>
          </w:tcPr>
          <w:p>
            <w:pPr>
              <w:rPr>
                <w:rFonts w:hint="default"/>
                <w:lang w:val="en-US" w:eastAsia="zh-CN"/>
              </w:rPr>
            </w:pPr>
            <w:r>
              <w:rPr>
                <w:rFonts w:hint="eastAsia"/>
                <w:lang w:val="en-US" w:eastAsia="zh-CN"/>
              </w:rPr>
              <w:t>10</w:t>
            </w:r>
          </w:p>
        </w:tc>
        <w:tc>
          <w:tcPr>
            <w:tcW w:w="9597" w:type="dxa"/>
            <w:gridSpan w:val="2"/>
          </w:tcPr>
          <w:p>
            <w:pPr>
              <w:rPr>
                <w:rFonts w:hint="default"/>
                <w:lang w:val="en-US" w:eastAsia="zh-CN"/>
              </w:rPr>
            </w:pPr>
            <w:r>
              <w:rPr>
                <w:rFonts w:hint="eastAsia"/>
              </w:rPr>
              <w:t>学历不限</w:t>
            </w:r>
            <w:r>
              <w:rPr>
                <w:rFonts w:hint="eastAsia"/>
                <w:lang w:eastAsia="zh-CN"/>
              </w:rPr>
              <w:t>，</w:t>
            </w:r>
            <w:r>
              <w:rPr>
                <w:rFonts w:hint="eastAsia"/>
              </w:rPr>
              <w:t>薪资待遇</w:t>
            </w:r>
            <w:r>
              <w:rPr>
                <w:rFonts w:hint="eastAsia"/>
                <w:lang w:eastAsia="zh-CN"/>
              </w:rPr>
              <w:t>：</w:t>
            </w:r>
            <w:r>
              <w:rPr>
                <w:rFonts w:hint="eastAsia"/>
                <w:lang w:val="en-US" w:eastAsia="zh-CN"/>
              </w:rPr>
              <w:t>2300-4000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lang w:val="en-US" w:eastAsia="zh-CN"/>
              </w:rPr>
              <w:t>保洁</w:t>
            </w:r>
          </w:p>
        </w:tc>
        <w:tc>
          <w:tcPr>
            <w:tcW w:w="765" w:type="dxa"/>
            <w:gridSpan w:val="2"/>
          </w:tcPr>
          <w:p>
            <w:pPr>
              <w:rPr>
                <w:rFonts w:hint="default"/>
                <w:lang w:val="en-US" w:eastAsia="zh-CN"/>
              </w:rPr>
            </w:pPr>
            <w:r>
              <w:rPr>
                <w:rFonts w:hint="eastAsia"/>
                <w:lang w:val="en-US" w:eastAsia="zh-CN"/>
              </w:rPr>
              <w:t>10</w:t>
            </w:r>
          </w:p>
        </w:tc>
        <w:tc>
          <w:tcPr>
            <w:tcW w:w="9597" w:type="dxa"/>
            <w:gridSpan w:val="2"/>
          </w:tcPr>
          <w:p>
            <w:pPr>
              <w:rPr>
                <w:rFonts w:hint="default"/>
                <w:lang w:val="en-US"/>
              </w:rPr>
            </w:pPr>
            <w:r>
              <w:rPr>
                <w:rFonts w:hint="eastAsia"/>
              </w:rPr>
              <w:t>学历不限</w:t>
            </w:r>
            <w:r>
              <w:rPr>
                <w:rFonts w:hint="eastAsia"/>
                <w:lang w:eastAsia="zh-CN"/>
              </w:rPr>
              <w:t>，</w:t>
            </w:r>
            <w:r>
              <w:rPr>
                <w:rFonts w:hint="eastAsia"/>
              </w:rPr>
              <w:t>薪资待遇</w:t>
            </w:r>
            <w:r>
              <w:rPr>
                <w:rFonts w:hint="eastAsia"/>
                <w:lang w:eastAsia="zh-CN"/>
              </w:rPr>
              <w:t>：</w:t>
            </w:r>
            <w:r>
              <w:rPr>
                <w:rFonts w:hint="eastAsia"/>
                <w:lang w:val="en-US" w:eastAsia="zh-CN"/>
              </w:rPr>
              <w:t>2000-3300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lang w:val="en-US" w:eastAsia="zh-CN"/>
              </w:rPr>
              <w:t>管培生</w:t>
            </w:r>
          </w:p>
        </w:tc>
        <w:tc>
          <w:tcPr>
            <w:tcW w:w="765" w:type="dxa"/>
            <w:gridSpan w:val="2"/>
          </w:tcPr>
          <w:p>
            <w:pPr>
              <w:rPr>
                <w:rFonts w:hint="default"/>
                <w:lang w:val="en-US" w:eastAsia="zh-CN"/>
              </w:rPr>
            </w:pPr>
            <w:r>
              <w:rPr>
                <w:rFonts w:hint="eastAsia"/>
                <w:lang w:val="en-US" w:eastAsia="zh-CN"/>
              </w:rPr>
              <w:t>20</w:t>
            </w:r>
          </w:p>
        </w:tc>
        <w:tc>
          <w:tcPr>
            <w:tcW w:w="9597" w:type="dxa"/>
            <w:gridSpan w:val="2"/>
          </w:tcPr>
          <w:p>
            <w:r>
              <w:rPr>
                <w:rFonts w:hint="eastAsia"/>
              </w:rPr>
              <w:t>2021-2023届</w:t>
            </w:r>
            <w:r>
              <w:rPr>
                <w:rFonts w:hint="eastAsia"/>
                <w:lang w:val="en-US" w:eastAsia="zh-CN"/>
              </w:rPr>
              <w:t>高校毕业生</w:t>
            </w:r>
            <w:r>
              <w:rPr>
                <w:rFonts w:hint="eastAsia"/>
              </w:rPr>
              <w:t>，专业不限</w:t>
            </w:r>
            <w:r>
              <w:rPr>
                <w:rFonts w:hint="eastAsia"/>
                <w:lang w:eastAsia="zh-CN"/>
              </w:rPr>
              <w:t>；</w:t>
            </w:r>
            <w:r>
              <w:rPr>
                <w:rFonts w:hint="eastAsia"/>
              </w:rPr>
              <w:t>薪资待遇</w:t>
            </w:r>
            <w:r>
              <w:rPr>
                <w:rFonts w:hint="eastAsia"/>
                <w:lang w:eastAsia="zh-CN"/>
              </w:rPr>
              <w:t>：</w:t>
            </w:r>
            <w:r>
              <w:rPr>
                <w:rFonts w:hint="eastAsia"/>
              </w:rPr>
              <w:t>2500-3300</w:t>
            </w:r>
            <w:r>
              <w:rPr>
                <w:rFonts w:hint="eastAsia"/>
                <w:lang w:eastAsia="zh-CN"/>
              </w:rPr>
              <w:t>；</w:t>
            </w:r>
            <w:r>
              <w:t>公司地址：太原市人力资源产业园三楼蓝泰公司</w:t>
            </w:r>
            <w:r>
              <w:rPr>
                <w:rFonts w:hint="eastAsia"/>
                <w:lang w:eastAsia="zh-CN"/>
              </w:rPr>
              <w:t>；</w:t>
            </w:r>
            <w:r>
              <w:rPr>
                <w:rFonts w:hint="eastAsia"/>
              </w:rPr>
              <w:t>联系人:18734564746 刘先生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restart"/>
          </w:tcPr>
          <w:p>
            <w:pPr>
              <w:jc w:val="center"/>
              <w:rPr>
                <w:rFonts w:hint="default"/>
                <w:lang w:val="en-US" w:eastAsia="zh-CN"/>
              </w:rPr>
            </w:pPr>
            <w:r>
              <w:rPr>
                <w:rFonts w:hint="eastAsia"/>
                <w:lang w:val="en-US" w:eastAsia="zh-CN"/>
              </w:rPr>
              <w:t>6</w:t>
            </w:r>
          </w:p>
        </w:tc>
        <w:tc>
          <w:tcPr>
            <w:tcW w:w="1263" w:type="dxa"/>
            <w:vMerge w:val="restart"/>
          </w:tcPr>
          <w:p>
            <w:r>
              <w:t>太原法源法律咨询有限公司</w:t>
            </w:r>
          </w:p>
        </w:tc>
        <w:tc>
          <w:tcPr>
            <w:tcW w:w="1905" w:type="dxa"/>
          </w:tcPr>
          <w:p>
            <w:pPr>
              <w:rPr>
                <w:rFonts w:hint="eastAsia"/>
                <w:lang w:val="en-US" w:eastAsia="zh-CN"/>
              </w:rPr>
            </w:pPr>
            <w:r>
              <w:rPr>
                <w:rFonts w:hint="eastAsia"/>
              </w:rPr>
              <w:t>市场专员</w:t>
            </w:r>
          </w:p>
        </w:tc>
        <w:tc>
          <w:tcPr>
            <w:tcW w:w="765" w:type="dxa"/>
            <w:gridSpan w:val="2"/>
          </w:tcPr>
          <w:p>
            <w:pPr>
              <w:rPr>
                <w:rFonts w:hint="eastAsia"/>
                <w:lang w:val="en-US" w:eastAsia="zh-CN"/>
              </w:rPr>
            </w:pPr>
            <w:r>
              <w:rPr>
                <w:rFonts w:hint="eastAsia"/>
                <w:lang w:val="en-US" w:eastAsia="zh-CN"/>
              </w:rPr>
              <w:t>5</w:t>
            </w:r>
          </w:p>
        </w:tc>
        <w:tc>
          <w:tcPr>
            <w:tcW w:w="9597" w:type="dxa"/>
            <w:gridSpan w:val="2"/>
          </w:tcPr>
          <w:p>
            <w:pPr>
              <w:rPr>
                <w:rFonts w:hint="default"/>
                <w:lang w:val="en-US" w:eastAsia="zh-CN"/>
              </w:rPr>
            </w:pPr>
            <w:r>
              <w:rPr>
                <w:rFonts w:hint="eastAsia"/>
              </w:rPr>
              <w:t>大专，专业不限</w:t>
            </w:r>
            <w:r>
              <w:rPr>
                <w:rFonts w:hint="eastAsia"/>
                <w:lang w:eastAsia="zh-CN"/>
              </w:rPr>
              <w:t>；</w:t>
            </w:r>
            <w:r>
              <w:rPr>
                <w:rFonts w:hint="eastAsia"/>
              </w:rPr>
              <w:t>薪资待遇</w:t>
            </w:r>
            <w:r>
              <w:rPr>
                <w:rFonts w:hint="eastAsia"/>
                <w:lang w:eastAsia="zh-CN"/>
              </w:rPr>
              <w:t>：</w:t>
            </w:r>
            <w:r>
              <w:rPr>
                <w:rFonts w:hint="eastAsia"/>
                <w:lang w:val="en-US" w:eastAsia="zh-CN"/>
              </w:rPr>
              <w:t>3000-20000；五险，周末双休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jc w:val="cente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rPr>
              <w:t>催收员</w:t>
            </w:r>
          </w:p>
        </w:tc>
        <w:tc>
          <w:tcPr>
            <w:tcW w:w="765" w:type="dxa"/>
            <w:gridSpan w:val="2"/>
          </w:tcPr>
          <w:p>
            <w:pPr>
              <w:rPr>
                <w:rFonts w:hint="default"/>
                <w:lang w:val="en-US" w:eastAsia="zh-CN"/>
              </w:rPr>
            </w:pPr>
            <w:r>
              <w:rPr>
                <w:rFonts w:hint="eastAsia"/>
                <w:lang w:val="en-US" w:eastAsia="zh-CN"/>
              </w:rPr>
              <w:t>5</w:t>
            </w:r>
          </w:p>
        </w:tc>
        <w:tc>
          <w:tcPr>
            <w:tcW w:w="9597" w:type="dxa"/>
            <w:gridSpan w:val="2"/>
          </w:tcPr>
          <w:p>
            <w:pPr>
              <w:rPr>
                <w:rFonts w:hint="default"/>
                <w:lang w:val="en-US" w:eastAsia="zh-CN"/>
              </w:rPr>
            </w:pPr>
            <w:r>
              <w:rPr>
                <w:rFonts w:hint="eastAsia"/>
              </w:rPr>
              <w:t>大专，专业不限</w:t>
            </w:r>
            <w:r>
              <w:rPr>
                <w:rFonts w:hint="eastAsia"/>
                <w:lang w:eastAsia="zh-CN"/>
              </w:rPr>
              <w:t>；</w:t>
            </w:r>
            <w:r>
              <w:rPr>
                <w:rFonts w:hint="eastAsia"/>
              </w:rPr>
              <w:t>薪资待遇</w:t>
            </w:r>
            <w:r>
              <w:rPr>
                <w:rFonts w:hint="eastAsia"/>
                <w:lang w:eastAsia="zh-CN"/>
              </w:rPr>
              <w:t>：</w:t>
            </w:r>
            <w:r>
              <w:rPr>
                <w:rFonts w:hint="eastAsia"/>
                <w:lang w:val="en-US" w:eastAsia="zh-CN"/>
              </w:rPr>
              <w:t>3000-5000；五险，周末双休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jc w:val="cente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rPr>
              <w:t>律师助理</w:t>
            </w:r>
          </w:p>
        </w:tc>
        <w:tc>
          <w:tcPr>
            <w:tcW w:w="765" w:type="dxa"/>
            <w:gridSpan w:val="2"/>
          </w:tcPr>
          <w:p>
            <w:pPr>
              <w:rPr>
                <w:rFonts w:hint="eastAsia"/>
                <w:lang w:val="en-US" w:eastAsia="zh-CN"/>
              </w:rPr>
            </w:pPr>
            <w:r>
              <w:rPr>
                <w:rFonts w:hint="eastAsia"/>
                <w:lang w:val="en-US" w:eastAsia="zh-CN"/>
              </w:rPr>
              <w:t>5</w:t>
            </w:r>
          </w:p>
        </w:tc>
        <w:tc>
          <w:tcPr>
            <w:tcW w:w="9597" w:type="dxa"/>
            <w:gridSpan w:val="2"/>
          </w:tcPr>
          <w:p>
            <w:pPr>
              <w:rPr>
                <w:rFonts w:hint="default"/>
                <w:lang w:val="en-US" w:eastAsia="zh-CN"/>
              </w:rPr>
            </w:pPr>
            <w:r>
              <w:rPr>
                <w:rFonts w:hint="eastAsia"/>
              </w:rPr>
              <w:t>大专，专业不限</w:t>
            </w:r>
            <w:r>
              <w:rPr>
                <w:rFonts w:hint="eastAsia"/>
                <w:lang w:eastAsia="zh-CN"/>
              </w:rPr>
              <w:t>；</w:t>
            </w:r>
            <w:r>
              <w:rPr>
                <w:rFonts w:hint="eastAsia"/>
              </w:rPr>
              <w:t>薪资待遇</w:t>
            </w:r>
            <w:r>
              <w:rPr>
                <w:rFonts w:hint="eastAsia"/>
                <w:lang w:eastAsia="zh-CN"/>
              </w:rPr>
              <w:t>：</w:t>
            </w:r>
            <w:r>
              <w:rPr>
                <w:rFonts w:hint="eastAsia"/>
                <w:lang w:val="en-US" w:eastAsia="zh-CN"/>
              </w:rPr>
              <w:t>3000元；五险，周末双休。</w:t>
            </w:r>
            <w:r>
              <w:t>公司地址：</w:t>
            </w:r>
            <w:r>
              <w:rPr>
                <w:rFonts w:hint="eastAsia"/>
              </w:rPr>
              <w:t>太原市小店区学府街266号星河广场A座2单元2602室联系人: 赵女士13303419063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restart"/>
          </w:tcPr>
          <w:p>
            <w:pPr>
              <w:rPr>
                <w:rFonts w:hint="default"/>
                <w:lang w:val="en-US" w:eastAsia="zh-CN"/>
              </w:rPr>
            </w:pPr>
            <w:r>
              <w:rPr>
                <w:rFonts w:hint="eastAsia"/>
                <w:lang w:val="en-US" w:eastAsia="zh-CN"/>
              </w:rPr>
              <w:t>7</w:t>
            </w:r>
          </w:p>
        </w:tc>
        <w:tc>
          <w:tcPr>
            <w:tcW w:w="1263" w:type="dxa"/>
            <w:vMerge w:val="restart"/>
          </w:tcPr>
          <w:p>
            <w:r>
              <w:t>山西猛虎保安服务集团有限公司</w:t>
            </w:r>
          </w:p>
        </w:tc>
        <w:tc>
          <w:tcPr>
            <w:tcW w:w="1905" w:type="dxa"/>
          </w:tcPr>
          <w:p>
            <w:pPr>
              <w:rPr>
                <w:rFonts w:hint="eastAsia"/>
                <w:lang w:val="en-US" w:eastAsia="zh-CN"/>
              </w:rPr>
            </w:pPr>
            <w:r>
              <w:rPr>
                <w:rFonts w:hint="eastAsia"/>
              </w:rPr>
              <w:t>保安( 男女 )</w:t>
            </w:r>
          </w:p>
        </w:tc>
        <w:tc>
          <w:tcPr>
            <w:tcW w:w="765" w:type="dxa"/>
            <w:gridSpan w:val="2"/>
          </w:tcPr>
          <w:p>
            <w:r>
              <w:rPr>
                <w:rFonts w:hint="eastAsia"/>
              </w:rPr>
              <w:t>不限</w:t>
            </w:r>
          </w:p>
        </w:tc>
        <w:tc>
          <w:tcPr>
            <w:tcW w:w="9597" w:type="dxa"/>
            <w:gridSpan w:val="2"/>
          </w:tcPr>
          <w:p>
            <w:pPr>
              <w:rPr>
                <w:rFonts w:hint="default"/>
                <w:lang w:val="en-US" w:eastAsia="zh-CN"/>
              </w:rPr>
            </w:pPr>
            <w:r>
              <w:rPr>
                <w:rFonts w:hint="eastAsia"/>
              </w:rPr>
              <w:t>18</w:t>
            </w:r>
            <w:r>
              <w:rPr>
                <w:rFonts w:hint="eastAsia"/>
                <w:lang w:val="en-US" w:eastAsia="zh-CN"/>
              </w:rPr>
              <w:t>-</w:t>
            </w:r>
            <w:r>
              <w:rPr>
                <w:rFonts w:hint="eastAsia"/>
              </w:rPr>
              <w:t>60岁</w:t>
            </w:r>
            <w:r>
              <w:rPr>
                <w:rFonts w:hint="eastAsia"/>
                <w:lang w:eastAsia="zh-CN"/>
              </w:rPr>
              <w:t>；</w:t>
            </w:r>
            <w:r>
              <w:rPr>
                <w:rFonts w:hint="eastAsia"/>
              </w:rPr>
              <w:t>身体健康无犯罪</w:t>
            </w:r>
            <w:r>
              <w:rPr>
                <w:rFonts w:hint="eastAsia"/>
                <w:lang w:eastAsia="zh-CN"/>
              </w:rPr>
              <w:t>。</w:t>
            </w:r>
            <w:r>
              <w:rPr>
                <w:rFonts w:hint="eastAsia"/>
                <w:lang w:val="en-US" w:eastAsia="zh-CN"/>
              </w:rPr>
              <w:t>薪资待遇：2000-3500；福利及其他待遇：按项目标准发放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rPr>
              <w:t>队长</w:t>
            </w:r>
          </w:p>
        </w:tc>
        <w:tc>
          <w:tcPr>
            <w:tcW w:w="765" w:type="dxa"/>
            <w:gridSpan w:val="2"/>
          </w:tcPr>
          <w:p>
            <w:r>
              <w:rPr>
                <w:rFonts w:hint="eastAsia"/>
              </w:rPr>
              <w:t>5人</w:t>
            </w:r>
          </w:p>
        </w:tc>
        <w:tc>
          <w:tcPr>
            <w:tcW w:w="9597" w:type="dxa"/>
            <w:gridSpan w:val="2"/>
          </w:tcPr>
          <w:p>
            <w:pPr>
              <w:rPr>
                <w:rFonts w:hint="default"/>
                <w:lang w:val="en-US" w:eastAsia="zh-CN"/>
              </w:rPr>
            </w:pPr>
            <w:r>
              <w:rPr>
                <w:rFonts w:hint="eastAsia"/>
              </w:rPr>
              <w:t>50岁以下，有</w:t>
            </w:r>
            <w:r>
              <w:rPr>
                <w:rFonts w:hint="eastAsia"/>
                <w:lang w:val="en-US" w:eastAsia="zh-CN"/>
              </w:rPr>
              <w:t>工作经验；薪资待遇：3000-6000；福利及其他待遇：能力-晋升平台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4" w:type="dxa"/>
            <w:vMerge w:val="continue"/>
          </w:tcPr>
          <w:p>
            <w:pPr>
              <w:rPr>
                <w:rFonts w:hint="eastAsia"/>
                <w:lang w:val="en-US" w:eastAsia="zh-CN"/>
              </w:rPr>
            </w:pPr>
          </w:p>
        </w:tc>
        <w:tc>
          <w:tcPr>
            <w:tcW w:w="1263" w:type="dxa"/>
            <w:vMerge w:val="continue"/>
          </w:tcPr>
          <w:p/>
        </w:tc>
        <w:tc>
          <w:tcPr>
            <w:tcW w:w="1905" w:type="dxa"/>
          </w:tcPr>
          <w:p>
            <w:pPr>
              <w:rPr>
                <w:rFonts w:hint="eastAsia"/>
                <w:lang w:val="en-US" w:eastAsia="zh-CN"/>
              </w:rPr>
            </w:pPr>
            <w:r>
              <w:rPr>
                <w:rFonts w:hint="eastAsia"/>
              </w:rPr>
              <w:t>项目经理( 培</w:t>
            </w:r>
          </w:p>
        </w:tc>
        <w:tc>
          <w:tcPr>
            <w:tcW w:w="765" w:type="dxa"/>
            <w:gridSpan w:val="2"/>
          </w:tcPr>
          <w:p>
            <w:r>
              <w:rPr>
                <w:rFonts w:hint="eastAsia"/>
              </w:rPr>
              <w:t>3人</w:t>
            </w:r>
          </w:p>
        </w:tc>
        <w:tc>
          <w:tcPr>
            <w:tcW w:w="9597" w:type="dxa"/>
            <w:gridSpan w:val="2"/>
          </w:tcPr>
          <w:p>
            <w:pPr>
              <w:rPr>
                <w:rFonts w:hint="default"/>
                <w:lang w:val="en-US" w:eastAsia="zh-CN"/>
              </w:rPr>
            </w:pPr>
            <w:r>
              <w:rPr>
                <w:rFonts w:hint="eastAsia"/>
              </w:rPr>
              <w:t>大专以上</w:t>
            </w:r>
            <w:r>
              <w:rPr>
                <w:rFonts w:hint="eastAsia"/>
                <w:lang w:eastAsia="zh-CN"/>
              </w:rPr>
              <w:t>；</w:t>
            </w:r>
            <w:r>
              <w:rPr>
                <w:rFonts w:hint="eastAsia"/>
              </w:rPr>
              <w:t>身体</w:t>
            </w:r>
            <w:r>
              <w:rPr>
                <w:rFonts w:hint="eastAsia"/>
                <w:lang w:val="en-US" w:eastAsia="zh-CN"/>
              </w:rPr>
              <w:t>健康；薪资待遇：4000-8000；福利及其他待遇：五险。以上岗位退役军人优先。</w:t>
            </w:r>
            <w:r>
              <w:t>公司地址：太原市人力资源产业园</w:t>
            </w:r>
            <w:r>
              <w:rPr>
                <w:rFonts w:hint="eastAsia"/>
                <w:lang w:eastAsia="zh-CN"/>
              </w:rPr>
              <w:t>；</w:t>
            </w:r>
            <w:r>
              <w:rPr>
                <w:rFonts w:hint="eastAsia"/>
              </w:rPr>
              <w:t>联系人:苗队15234020486，15235158689微信同号</w:t>
            </w:r>
          </w:p>
        </w:tc>
      </w:tr>
    </w:tbl>
    <w:p>
      <w:pPr>
        <w:bidi w:val="0"/>
        <w:ind w:firstLine="601" w:firstLineChars="200"/>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朔州市就业创业服务中心每周二（法定工作时间）上午9点——11点在朔州市就业创业服务办事大厅——东大厅开展日常招聘会，为求职者提供岗位推荐、政策咨询、求职登记、职业指导等服务。为用人单位和求职者搭建招聘服务平台。</w:t>
      </w:r>
      <w:bookmarkStart w:id="0" w:name="_GoBack"/>
      <w:bookmarkEnd w:id="0"/>
    </w:p>
    <w:p>
      <w:pPr>
        <w:ind w:firstLine="601" w:firstLineChars="200"/>
        <w:jc w:val="left"/>
        <w:rPr>
          <w:rFonts w:hint="default" w:ascii="宋体" w:hAnsi="宋体" w:eastAsia="宋体" w:cs="宋体"/>
          <w:b/>
          <w:bCs/>
          <w:sz w:val="44"/>
          <w:szCs w:val="44"/>
          <w:lang w:val="en-US" w:eastAsia="zh-CN"/>
        </w:rPr>
      </w:pPr>
      <w:r>
        <w:rPr>
          <w:rFonts w:hint="eastAsia" w:ascii="华文仿宋" w:hAnsi="华文仿宋" w:eastAsia="华文仿宋" w:cs="华文仿宋"/>
          <w:b/>
          <w:bCs/>
          <w:sz w:val="30"/>
          <w:szCs w:val="30"/>
          <w:lang w:val="en-US" w:eastAsia="zh-CN"/>
        </w:rPr>
        <w:t>单位地址：朔州市就业创业服务办事大厅（朔州市开发北路人才大楼东大厅）联系电话：0349-2288067</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mEyZDMwMzVmYzhkNDBlZWVjOWJmY2IwYmNiMDcifQ=="/>
  </w:docVars>
  <w:rsids>
    <w:rsidRoot w:val="00000000"/>
    <w:rsid w:val="040747B5"/>
    <w:rsid w:val="05BF19B3"/>
    <w:rsid w:val="069277BD"/>
    <w:rsid w:val="06C278B5"/>
    <w:rsid w:val="0E8D122A"/>
    <w:rsid w:val="11492ADC"/>
    <w:rsid w:val="141E3891"/>
    <w:rsid w:val="155C4600"/>
    <w:rsid w:val="17527B50"/>
    <w:rsid w:val="1A557924"/>
    <w:rsid w:val="20FB092C"/>
    <w:rsid w:val="23BA5135"/>
    <w:rsid w:val="282412E8"/>
    <w:rsid w:val="2EDC756E"/>
    <w:rsid w:val="31AD4B3A"/>
    <w:rsid w:val="35DF7D59"/>
    <w:rsid w:val="3A6464DA"/>
    <w:rsid w:val="3AFD4067"/>
    <w:rsid w:val="473D2970"/>
    <w:rsid w:val="49FB248F"/>
    <w:rsid w:val="4FCE7CFE"/>
    <w:rsid w:val="50B04C8C"/>
    <w:rsid w:val="5215026F"/>
    <w:rsid w:val="5B1A473F"/>
    <w:rsid w:val="5E7A5C08"/>
    <w:rsid w:val="60171F35"/>
    <w:rsid w:val="605368B0"/>
    <w:rsid w:val="61270EE9"/>
    <w:rsid w:val="616361B9"/>
    <w:rsid w:val="6C127BE8"/>
    <w:rsid w:val="6D5842BF"/>
    <w:rsid w:val="71F82F04"/>
    <w:rsid w:val="7257736F"/>
    <w:rsid w:val="7541494A"/>
    <w:rsid w:val="7C142DB9"/>
    <w:rsid w:val="7C7722AB"/>
    <w:rsid w:val="7D7B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Indent"/>
    <w:basedOn w:val="1"/>
    <w:next w:val="1"/>
    <w:qFormat/>
    <w:uiPriority w:val="0"/>
    <w:pPr>
      <w:spacing w:after="120"/>
      <w:ind w:left="20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autoRedefine/>
    <w:qFormat/>
    <w:uiPriority w:val="0"/>
    <w:pPr>
      <w:ind w:firstLine="20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autoRedefine/>
    <w:qFormat/>
    <w:uiPriority w:val="0"/>
    <w:rPr>
      <w:i/>
    </w:rPr>
  </w:style>
  <w:style w:type="character" w:styleId="13">
    <w:name w:val="Hyperlink"/>
    <w:basedOn w:val="10"/>
    <w:uiPriority w:val="0"/>
    <w:rPr>
      <w:color w:val="0000FF"/>
      <w:u w:val="single"/>
    </w:rPr>
  </w:style>
  <w:style w:type="paragraph" w:customStyle="1" w:styleId="14">
    <w:name w:val="Table Text"/>
    <w:basedOn w:val="1"/>
    <w:autoRedefine/>
    <w:semiHidden/>
    <w:qFormat/>
    <w:uiPriority w:val="0"/>
    <w:rPr>
      <w:rFonts w:ascii="宋体" w:hAnsi="宋体" w:eastAsia="宋体" w:cs="宋体"/>
      <w:sz w:val="15"/>
      <w:szCs w:val="15"/>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2024-01-04T08:46:00Z</dcterms:created>
  <dc:creator>acer</dc:creator>
  <cp:lastModifiedBy>xiaoyu</cp:lastModifiedBy>
  <cp:lastPrinted>2024-01-09T08:39:00Z</cp:lastPrinted>
  <dcterms:modified xsi:type="dcterms:W3CDTF">2024-01-15T06:48:10Z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74F496EB864740F4BCAB01E6A40153B9_13</vt:lpwstr>
  </property>
</Properties>
</file>